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04AAA" w14:textId="624D70BF" w:rsidR="00220EDD" w:rsidRPr="001927A4" w:rsidRDefault="00C62118" w:rsidP="00254CFA">
      <w:pPr>
        <w:jc w:val="center"/>
        <w:rPr>
          <w:rFonts w:asciiTheme="minorHAnsi" w:hAnsiTheme="minorHAnsi" w:cstheme="minorHAnsi"/>
          <w:b/>
          <w:sz w:val="30"/>
          <w:szCs w:val="28"/>
        </w:rPr>
      </w:pPr>
      <w:r w:rsidRPr="001927A4">
        <w:rPr>
          <w:rFonts w:asciiTheme="minorHAnsi" w:hAnsiTheme="minorHAnsi" w:cstheme="minorHAnsi"/>
          <w:b/>
          <w:sz w:val="30"/>
          <w:szCs w:val="28"/>
        </w:rPr>
        <w:t>Lifeworks Agency Service Plan</w:t>
      </w:r>
    </w:p>
    <w:p w14:paraId="7BCD3C43" w14:textId="3331F944" w:rsidR="00220EDD" w:rsidRPr="001927A4" w:rsidRDefault="00C62118" w:rsidP="00254CFA">
      <w:pPr>
        <w:jc w:val="center"/>
        <w:rPr>
          <w:rFonts w:asciiTheme="minorHAnsi" w:hAnsiTheme="minorHAnsi" w:cstheme="minorHAnsi"/>
          <w:b/>
          <w:sz w:val="32"/>
          <w:szCs w:val="22"/>
        </w:rPr>
      </w:pPr>
      <w:r w:rsidRPr="001927A4">
        <w:rPr>
          <w:rFonts w:asciiTheme="minorHAnsi" w:hAnsiTheme="minorHAnsi" w:cstheme="minorHAnsi"/>
          <w:b/>
          <w:sz w:val="32"/>
          <w:szCs w:val="22"/>
        </w:rPr>
        <w:t xml:space="preserve">Calendar Year </w:t>
      </w:r>
      <w:r w:rsidR="001927A4" w:rsidRPr="001927A4">
        <w:rPr>
          <w:rFonts w:asciiTheme="minorHAnsi" w:hAnsiTheme="minorHAnsi" w:cstheme="minorHAnsi"/>
          <w:b/>
          <w:sz w:val="32"/>
          <w:szCs w:val="22"/>
        </w:rPr>
        <w:t>2026</w:t>
      </w:r>
    </w:p>
    <w:p w14:paraId="0B8DD4BF" w14:textId="77777777" w:rsidR="00220EDD" w:rsidRPr="001927A4" w:rsidRDefault="00220EDD" w:rsidP="00254CFA">
      <w:pPr>
        <w:jc w:val="center"/>
        <w:rPr>
          <w:rFonts w:asciiTheme="minorHAnsi" w:hAnsiTheme="minorHAnsi" w:cstheme="minorHAnsi"/>
          <w:b/>
          <w:sz w:val="22"/>
          <w:szCs w:val="22"/>
        </w:rPr>
      </w:pPr>
    </w:p>
    <w:tbl>
      <w:tblPr>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shd w:val="clear" w:color="auto" w:fill="D9D9D9"/>
        <w:tblLook w:val="04A0" w:firstRow="1" w:lastRow="0" w:firstColumn="1" w:lastColumn="0" w:noHBand="0" w:noVBand="1"/>
      </w:tblPr>
      <w:tblGrid>
        <w:gridCol w:w="10296"/>
      </w:tblGrid>
      <w:tr w:rsidR="00C62118" w:rsidRPr="001927A4" w14:paraId="11B49182" w14:textId="77777777" w:rsidTr="00C7405B">
        <w:tc>
          <w:tcPr>
            <w:tcW w:w="10296" w:type="dxa"/>
            <w:shd w:val="clear" w:color="auto" w:fill="D9D9D9"/>
            <w:vAlign w:val="center"/>
          </w:tcPr>
          <w:p w14:paraId="5B276758" w14:textId="77777777" w:rsidR="00C62118" w:rsidRPr="001927A4" w:rsidRDefault="00C62118" w:rsidP="00C7405B">
            <w:pPr>
              <w:rPr>
                <w:rFonts w:asciiTheme="minorHAnsi" w:hAnsiTheme="minorHAnsi" w:cstheme="minorHAnsi"/>
                <w:b/>
                <w:sz w:val="23"/>
                <w:szCs w:val="23"/>
              </w:rPr>
            </w:pPr>
            <w:r w:rsidRPr="001927A4">
              <w:rPr>
                <w:rFonts w:asciiTheme="minorHAnsi" w:hAnsiTheme="minorHAnsi" w:cstheme="minorHAnsi"/>
                <w:b/>
                <w:sz w:val="23"/>
                <w:szCs w:val="23"/>
              </w:rPr>
              <w:t>Rationale</w:t>
            </w:r>
          </w:p>
        </w:tc>
      </w:tr>
    </w:tbl>
    <w:p w14:paraId="573EE957" w14:textId="77777777" w:rsidR="00C62118" w:rsidRPr="001927A4" w:rsidRDefault="00C62118" w:rsidP="00C62118">
      <w:pPr>
        <w:jc w:val="both"/>
        <w:rPr>
          <w:rFonts w:asciiTheme="minorHAnsi" w:hAnsiTheme="minorHAnsi" w:cstheme="minorHAnsi"/>
          <w:sz w:val="6"/>
          <w:szCs w:val="4"/>
        </w:rPr>
      </w:pPr>
    </w:p>
    <w:p w14:paraId="238A8287" w14:textId="65878606" w:rsidR="00220EDD" w:rsidRPr="001927A4" w:rsidRDefault="00C113B9" w:rsidP="0001547E">
      <w:pPr>
        <w:widowControl w:val="0"/>
        <w:jc w:val="both"/>
        <w:rPr>
          <w:rFonts w:asciiTheme="minorHAnsi" w:hAnsiTheme="minorHAnsi" w:cstheme="minorHAnsi"/>
          <w:snapToGrid w:val="0"/>
          <w:sz w:val="22"/>
          <w:szCs w:val="22"/>
        </w:rPr>
      </w:pPr>
      <w:r w:rsidRPr="001927A4">
        <w:rPr>
          <w:rFonts w:asciiTheme="minorHAnsi" w:hAnsiTheme="minorHAnsi" w:cstheme="minorHAnsi"/>
          <w:sz w:val="22"/>
          <w:szCs w:val="22"/>
        </w:rPr>
        <w:t>Life</w:t>
      </w:r>
      <w:r w:rsidR="00220EDD" w:rsidRPr="001927A4">
        <w:rPr>
          <w:rFonts w:asciiTheme="minorHAnsi" w:hAnsiTheme="minorHAnsi" w:cstheme="minorHAnsi"/>
          <w:sz w:val="22"/>
          <w:szCs w:val="22"/>
        </w:rPr>
        <w:t xml:space="preserve">works developed the services described in this Service Plan in accordance with the </w:t>
      </w:r>
      <w:r w:rsidR="00427464" w:rsidRPr="001927A4">
        <w:rPr>
          <w:rFonts w:asciiTheme="minorHAnsi" w:hAnsiTheme="minorHAnsi" w:cstheme="minorHAnsi"/>
          <w:sz w:val="22"/>
          <w:szCs w:val="22"/>
        </w:rPr>
        <w:t>ADAMHS Board’s Community Plan. </w:t>
      </w:r>
      <w:r w:rsidR="00220EDD" w:rsidRPr="001927A4">
        <w:rPr>
          <w:rFonts w:asciiTheme="minorHAnsi" w:hAnsiTheme="minorHAnsi" w:cstheme="minorHAnsi"/>
          <w:snapToGrid w:val="0"/>
          <w:sz w:val="22"/>
          <w:szCs w:val="22"/>
        </w:rPr>
        <w:t xml:space="preserve">This Service Plan describes the development of services and accessibility expectations in response to input from clients, family members and the community at large as well as the </w:t>
      </w:r>
      <w:r w:rsidR="00220EDD" w:rsidRPr="001927A4">
        <w:rPr>
          <w:rFonts w:asciiTheme="minorHAnsi" w:hAnsiTheme="minorHAnsi" w:cstheme="minorHAnsi"/>
          <w:sz w:val="22"/>
          <w:szCs w:val="22"/>
        </w:rPr>
        <w:t>ADAMHS</w:t>
      </w:r>
      <w:r w:rsidR="00220EDD" w:rsidRPr="001927A4">
        <w:rPr>
          <w:rFonts w:asciiTheme="minorHAnsi" w:hAnsiTheme="minorHAnsi" w:cstheme="minorHAnsi"/>
          <w:snapToGrid w:val="0"/>
          <w:sz w:val="22"/>
          <w:szCs w:val="22"/>
        </w:rPr>
        <w:t xml:space="preserve"> Community Plan.</w:t>
      </w:r>
    </w:p>
    <w:p w14:paraId="13BE394E" w14:textId="77777777" w:rsidR="00220EDD" w:rsidRPr="001927A4" w:rsidRDefault="00220EDD" w:rsidP="0001547E">
      <w:pPr>
        <w:jc w:val="both"/>
        <w:rPr>
          <w:rFonts w:asciiTheme="minorHAnsi" w:hAnsiTheme="minorHAnsi" w:cstheme="minorHAnsi"/>
          <w:sz w:val="16"/>
          <w:szCs w:val="16"/>
        </w:rPr>
      </w:pPr>
    </w:p>
    <w:tbl>
      <w:tblPr>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shd w:val="clear" w:color="auto" w:fill="D9D9D9"/>
        <w:tblLook w:val="04A0" w:firstRow="1" w:lastRow="0" w:firstColumn="1" w:lastColumn="0" w:noHBand="0" w:noVBand="1"/>
      </w:tblPr>
      <w:tblGrid>
        <w:gridCol w:w="10296"/>
      </w:tblGrid>
      <w:tr w:rsidR="00C62118" w:rsidRPr="001927A4" w14:paraId="0BE435D0" w14:textId="77777777" w:rsidTr="00EF7745">
        <w:tc>
          <w:tcPr>
            <w:tcW w:w="10296" w:type="dxa"/>
            <w:shd w:val="clear" w:color="auto" w:fill="D9D9D9"/>
          </w:tcPr>
          <w:p w14:paraId="03A92B06" w14:textId="77777777" w:rsidR="00C62118" w:rsidRPr="001927A4" w:rsidRDefault="00C62118" w:rsidP="00C62118">
            <w:pPr>
              <w:jc w:val="both"/>
              <w:rPr>
                <w:rFonts w:asciiTheme="minorHAnsi" w:hAnsiTheme="minorHAnsi" w:cstheme="minorHAnsi"/>
                <w:b/>
                <w:sz w:val="23"/>
                <w:szCs w:val="23"/>
              </w:rPr>
            </w:pPr>
            <w:r w:rsidRPr="001927A4">
              <w:rPr>
                <w:rFonts w:asciiTheme="minorHAnsi" w:hAnsiTheme="minorHAnsi" w:cstheme="minorHAnsi"/>
                <w:b/>
                <w:sz w:val="23"/>
                <w:szCs w:val="23"/>
              </w:rPr>
              <w:t>Agency Mission</w:t>
            </w:r>
          </w:p>
        </w:tc>
      </w:tr>
    </w:tbl>
    <w:p w14:paraId="4CF11B9E" w14:textId="77777777" w:rsidR="00C62118" w:rsidRPr="001927A4" w:rsidRDefault="00C62118" w:rsidP="00C62118">
      <w:pPr>
        <w:jc w:val="both"/>
        <w:rPr>
          <w:rFonts w:asciiTheme="minorHAnsi" w:hAnsiTheme="minorHAnsi" w:cstheme="minorHAnsi"/>
          <w:sz w:val="8"/>
          <w:szCs w:val="8"/>
        </w:rPr>
      </w:pPr>
    </w:p>
    <w:p w14:paraId="58BD58EF" w14:textId="0D8211C3" w:rsidR="00BA70EA" w:rsidRPr="001927A4" w:rsidRDefault="00BA70EA" w:rsidP="00BA70EA">
      <w:pPr>
        <w:autoSpaceDE w:val="0"/>
        <w:autoSpaceDN w:val="0"/>
        <w:adjustRightInd w:val="0"/>
        <w:contextualSpacing/>
        <w:jc w:val="both"/>
        <w:rPr>
          <w:rFonts w:asciiTheme="minorHAnsi" w:hAnsiTheme="minorHAnsi" w:cstheme="minorHAnsi"/>
          <w:sz w:val="22"/>
        </w:rPr>
      </w:pPr>
      <w:r w:rsidRPr="001927A4">
        <w:rPr>
          <w:rFonts w:asciiTheme="minorHAnsi" w:hAnsiTheme="minorHAnsi" w:cstheme="minorHAnsi"/>
          <w:sz w:val="22"/>
        </w:rPr>
        <w:t xml:space="preserve">Lifeworks is a nonprofit organization dedicated to ensuring that individuals with autism lead healthy and enriched lives by providing essential clinical services across the lifespan.  </w:t>
      </w:r>
    </w:p>
    <w:p w14:paraId="7309AF2C" w14:textId="77777777" w:rsidR="00BA70EA" w:rsidRPr="001927A4" w:rsidRDefault="00BA70EA" w:rsidP="00BA70EA">
      <w:pPr>
        <w:autoSpaceDE w:val="0"/>
        <w:autoSpaceDN w:val="0"/>
        <w:adjustRightInd w:val="0"/>
        <w:contextualSpacing/>
        <w:jc w:val="both"/>
        <w:rPr>
          <w:rFonts w:asciiTheme="minorHAnsi" w:hAnsiTheme="minorHAnsi" w:cstheme="minorHAnsi"/>
          <w:sz w:val="12"/>
          <w:szCs w:val="12"/>
        </w:rPr>
      </w:pPr>
    </w:p>
    <w:p w14:paraId="55922FD5" w14:textId="77777777" w:rsidR="00BA70EA" w:rsidRPr="001927A4" w:rsidRDefault="00BA70EA" w:rsidP="00BA70EA">
      <w:pPr>
        <w:autoSpaceDE w:val="0"/>
        <w:autoSpaceDN w:val="0"/>
        <w:adjustRightInd w:val="0"/>
        <w:contextualSpacing/>
        <w:jc w:val="both"/>
        <w:rPr>
          <w:rFonts w:asciiTheme="minorHAnsi" w:hAnsiTheme="minorHAnsi" w:cstheme="minorHAnsi"/>
          <w:sz w:val="22"/>
        </w:rPr>
      </w:pPr>
      <w:r w:rsidRPr="001927A4">
        <w:rPr>
          <w:rFonts w:asciiTheme="minorHAnsi" w:hAnsiTheme="minorHAnsi" w:cstheme="minorHAnsi"/>
          <w:sz w:val="22"/>
        </w:rPr>
        <w:t xml:space="preserve">The agency is distinguished through its delivery of services to both youth and adults with </w:t>
      </w:r>
      <w:proofErr w:type="gramStart"/>
      <w:r w:rsidRPr="001927A4">
        <w:rPr>
          <w:rFonts w:asciiTheme="minorHAnsi" w:hAnsiTheme="minorHAnsi" w:cstheme="minorHAnsi"/>
          <w:sz w:val="22"/>
        </w:rPr>
        <w:t>Autism Spectrum Disorder</w:t>
      </w:r>
      <w:proofErr w:type="gramEnd"/>
      <w:r w:rsidRPr="001927A4">
        <w:rPr>
          <w:rFonts w:asciiTheme="minorHAnsi" w:hAnsiTheme="minorHAnsi" w:cstheme="minorHAnsi"/>
          <w:sz w:val="22"/>
        </w:rPr>
        <w:t xml:space="preserve">, which are rooted in evidence-based practices and delivered by </w:t>
      </w:r>
      <w:proofErr w:type="gramStart"/>
      <w:r w:rsidRPr="001927A4">
        <w:rPr>
          <w:rFonts w:asciiTheme="minorHAnsi" w:hAnsiTheme="minorHAnsi" w:cstheme="minorHAnsi"/>
          <w:sz w:val="22"/>
        </w:rPr>
        <w:t>highly-trained</w:t>
      </w:r>
      <w:proofErr w:type="gramEnd"/>
      <w:r w:rsidRPr="001927A4">
        <w:rPr>
          <w:rFonts w:asciiTheme="minorHAnsi" w:hAnsiTheme="minorHAnsi" w:cstheme="minorHAnsi"/>
          <w:sz w:val="22"/>
        </w:rPr>
        <w:t xml:space="preserve">, degreed, and credentialed staff. Our dynamic and ever-growing interdisciplinary team of professionals continues to reach greater heights, in service of achieving </w:t>
      </w:r>
      <w:proofErr w:type="gramStart"/>
      <w:r w:rsidRPr="001927A4">
        <w:rPr>
          <w:rFonts w:asciiTheme="minorHAnsi" w:hAnsiTheme="minorHAnsi" w:cstheme="minorHAnsi"/>
          <w:sz w:val="22"/>
        </w:rPr>
        <w:t>socially-significant</w:t>
      </w:r>
      <w:proofErr w:type="gramEnd"/>
      <w:r w:rsidRPr="001927A4">
        <w:rPr>
          <w:rFonts w:asciiTheme="minorHAnsi" w:hAnsiTheme="minorHAnsi" w:cstheme="minorHAnsi"/>
          <w:sz w:val="22"/>
        </w:rPr>
        <w:t xml:space="preserve"> outcomes for individuals on the spectrum wherever needs exist.</w:t>
      </w:r>
    </w:p>
    <w:p w14:paraId="6441DA2A" w14:textId="77777777" w:rsidR="00BA70EA" w:rsidRPr="001927A4" w:rsidRDefault="00BA70EA" w:rsidP="00BA70EA">
      <w:pPr>
        <w:jc w:val="both"/>
        <w:rPr>
          <w:rFonts w:asciiTheme="minorHAnsi" w:hAnsiTheme="minorHAnsi" w:cstheme="minorHAnsi"/>
          <w:sz w:val="16"/>
          <w:szCs w:val="16"/>
        </w:rPr>
      </w:pPr>
    </w:p>
    <w:tbl>
      <w:tblPr>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shd w:val="clear" w:color="auto" w:fill="D9D9D9"/>
        <w:tblLook w:val="04A0" w:firstRow="1" w:lastRow="0" w:firstColumn="1" w:lastColumn="0" w:noHBand="0" w:noVBand="1"/>
      </w:tblPr>
      <w:tblGrid>
        <w:gridCol w:w="10296"/>
      </w:tblGrid>
      <w:tr w:rsidR="00C62118" w:rsidRPr="001927A4" w14:paraId="47176A00" w14:textId="77777777" w:rsidTr="00EF7745">
        <w:tc>
          <w:tcPr>
            <w:tcW w:w="10296" w:type="dxa"/>
            <w:shd w:val="clear" w:color="auto" w:fill="D9D9D9"/>
          </w:tcPr>
          <w:p w14:paraId="4D5B6AA7" w14:textId="77777777" w:rsidR="00C62118" w:rsidRPr="001927A4" w:rsidRDefault="00C62118" w:rsidP="00C62118">
            <w:pPr>
              <w:jc w:val="both"/>
              <w:rPr>
                <w:rFonts w:asciiTheme="minorHAnsi" w:hAnsiTheme="minorHAnsi" w:cstheme="minorHAnsi"/>
                <w:b/>
                <w:sz w:val="23"/>
                <w:szCs w:val="23"/>
              </w:rPr>
            </w:pPr>
            <w:r w:rsidRPr="001927A4">
              <w:rPr>
                <w:rFonts w:asciiTheme="minorHAnsi" w:hAnsiTheme="minorHAnsi" w:cstheme="minorHAnsi"/>
                <w:b/>
                <w:sz w:val="23"/>
                <w:szCs w:val="23"/>
              </w:rPr>
              <w:t>Agency Vision</w:t>
            </w:r>
          </w:p>
        </w:tc>
      </w:tr>
    </w:tbl>
    <w:p w14:paraId="684A59F7" w14:textId="77777777" w:rsidR="00C62118" w:rsidRPr="001927A4" w:rsidRDefault="00C62118" w:rsidP="00C62118">
      <w:pPr>
        <w:jc w:val="both"/>
        <w:rPr>
          <w:rFonts w:asciiTheme="minorHAnsi" w:hAnsiTheme="minorHAnsi" w:cstheme="minorHAnsi"/>
          <w:sz w:val="8"/>
          <w:szCs w:val="8"/>
        </w:rPr>
      </w:pPr>
    </w:p>
    <w:p w14:paraId="076A3C04" w14:textId="51F00ED3" w:rsidR="00220EDD" w:rsidRPr="001927A4" w:rsidRDefault="00220EDD" w:rsidP="0001547E">
      <w:pPr>
        <w:jc w:val="both"/>
        <w:rPr>
          <w:rFonts w:asciiTheme="minorHAnsi" w:hAnsiTheme="minorHAnsi" w:cstheme="minorHAnsi"/>
          <w:sz w:val="22"/>
          <w:szCs w:val="22"/>
        </w:rPr>
      </w:pPr>
      <w:r w:rsidRPr="001927A4">
        <w:rPr>
          <w:rFonts w:asciiTheme="minorHAnsi" w:hAnsiTheme="minorHAnsi" w:cstheme="minorHAnsi"/>
          <w:sz w:val="22"/>
          <w:szCs w:val="22"/>
        </w:rPr>
        <w:t xml:space="preserve">Lifeworks is a leader in improving the lives of </w:t>
      </w:r>
      <w:r w:rsidR="00427464" w:rsidRPr="001927A4">
        <w:rPr>
          <w:rFonts w:asciiTheme="minorHAnsi" w:hAnsiTheme="minorHAnsi" w:cstheme="minorHAnsi"/>
          <w:sz w:val="22"/>
          <w:szCs w:val="22"/>
        </w:rPr>
        <w:t>individuals</w:t>
      </w:r>
      <w:r w:rsidRPr="001927A4">
        <w:rPr>
          <w:rFonts w:asciiTheme="minorHAnsi" w:hAnsiTheme="minorHAnsi" w:cstheme="minorHAnsi"/>
          <w:sz w:val="22"/>
          <w:szCs w:val="22"/>
        </w:rPr>
        <w:t xml:space="preserve"> with autism in Ohio by providing high quality services to the individual and their families.</w:t>
      </w:r>
      <w:r w:rsidR="00A408F3" w:rsidRPr="001927A4">
        <w:rPr>
          <w:rFonts w:asciiTheme="minorHAnsi" w:hAnsiTheme="minorHAnsi" w:cstheme="minorHAnsi"/>
          <w:sz w:val="22"/>
          <w:szCs w:val="22"/>
        </w:rPr>
        <w:t xml:space="preserve"> </w:t>
      </w:r>
    </w:p>
    <w:p w14:paraId="118D0C6B" w14:textId="77777777" w:rsidR="00220EDD" w:rsidRPr="001927A4" w:rsidRDefault="00220EDD" w:rsidP="0001547E">
      <w:pPr>
        <w:jc w:val="both"/>
        <w:rPr>
          <w:rFonts w:asciiTheme="minorHAnsi" w:hAnsiTheme="minorHAnsi" w:cstheme="minorHAnsi"/>
          <w:sz w:val="12"/>
          <w:szCs w:val="12"/>
        </w:rPr>
      </w:pPr>
    </w:p>
    <w:p w14:paraId="6B2229BA" w14:textId="77777777" w:rsidR="00220EDD" w:rsidRPr="001927A4" w:rsidRDefault="00220EDD" w:rsidP="0001547E">
      <w:pPr>
        <w:jc w:val="both"/>
        <w:rPr>
          <w:rFonts w:asciiTheme="minorHAnsi" w:hAnsiTheme="minorHAnsi" w:cstheme="minorHAnsi"/>
          <w:sz w:val="22"/>
          <w:szCs w:val="22"/>
        </w:rPr>
      </w:pPr>
      <w:r w:rsidRPr="001927A4">
        <w:rPr>
          <w:rFonts w:asciiTheme="minorHAnsi" w:hAnsiTheme="minorHAnsi" w:cstheme="minorHAnsi"/>
          <w:sz w:val="22"/>
          <w:szCs w:val="22"/>
        </w:rPr>
        <w:t>Our commitment is to</w:t>
      </w:r>
      <w:r w:rsidR="00C62118" w:rsidRPr="001927A4">
        <w:rPr>
          <w:rFonts w:asciiTheme="minorHAnsi" w:hAnsiTheme="minorHAnsi" w:cstheme="minorHAnsi"/>
          <w:sz w:val="22"/>
          <w:szCs w:val="22"/>
        </w:rPr>
        <w:t>:</w:t>
      </w:r>
    </w:p>
    <w:p w14:paraId="18A7C201" w14:textId="77777777" w:rsidR="00C62118" w:rsidRPr="001927A4" w:rsidRDefault="00C62118" w:rsidP="0001547E">
      <w:pPr>
        <w:jc w:val="both"/>
        <w:rPr>
          <w:rFonts w:asciiTheme="minorHAnsi" w:hAnsiTheme="minorHAnsi" w:cstheme="minorHAnsi"/>
          <w:sz w:val="3"/>
          <w:szCs w:val="3"/>
        </w:rPr>
      </w:pPr>
    </w:p>
    <w:p w14:paraId="76CA5689" w14:textId="77777777" w:rsidR="00220EDD" w:rsidRPr="001927A4" w:rsidRDefault="00220EDD" w:rsidP="00C62118">
      <w:pPr>
        <w:pStyle w:val="ListParagraph"/>
        <w:numPr>
          <w:ilvl w:val="0"/>
          <w:numId w:val="6"/>
        </w:numPr>
        <w:jc w:val="both"/>
        <w:rPr>
          <w:rFonts w:asciiTheme="minorHAnsi" w:hAnsiTheme="minorHAnsi" w:cstheme="minorHAnsi"/>
          <w:sz w:val="22"/>
          <w:szCs w:val="22"/>
        </w:rPr>
      </w:pPr>
      <w:r w:rsidRPr="001927A4">
        <w:rPr>
          <w:rFonts w:asciiTheme="minorHAnsi" w:hAnsiTheme="minorHAnsi" w:cstheme="minorHAnsi"/>
          <w:sz w:val="22"/>
          <w:szCs w:val="22"/>
        </w:rPr>
        <w:t xml:space="preserve">Establish a </w:t>
      </w:r>
      <w:proofErr w:type="gramStart"/>
      <w:r w:rsidRPr="001927A4">
        <w:rPr>
          <w:rFonts w:asciiTheme="minorHAnsi" w:hAnsiTheme="minorHAnsi" w:cstheme="minorHAnsi"/>
          <w:sz w:val="22"/>
          <w:szCs w:val="22"/>
        </w:rPr>
        <w:t>gold-standard</w:t>
      </w:r>
      <w:proofErr w:type="gramEnd"/>
      <w:r w:rsidRPr="001927A4">
        <w:rPr>
          <w:rFonts w:asciiTheme="minorHAnsi" w:hAnsiTheme="minorHAnsi" w:cstheme="minorHAnsi"/>
          <w:sz w:val="22"/>
          <w:szCs w:val="22"/>
        </w:rPr>
        <w:t xml:space="preserve"> of services for </w:t>
      </w:r>
      <w:r w:rsidR="00427464" w:rsidRPr="001927A4">
        <w:rPr>
          <w:rFonts w:asciiTheme="minorHAnsi" w:hAnsiTheme="minorHAnsi" w:cstheme="minorHAnsi"/>
          <w:sz w:val="22"/>
          <w:szCs w:val="22"/>
        </w:rPr>
        <w:t>individuals</w:t>
      </w:r>
      <w:r w:rsidRPr="001927A4">
        <w:rPr>
          <w:rFonts w:asciiTheme="minorHAnsi" w:hAnsiTheme="minorHAnsi" w:cstheme="minorHAnsi"/>
          <w:sz w:val="22"/>
          <w:szCs w:val="22"/>
        </w:rPr>
        <w:t xml:space="preserve"> with </w:t>
      </w:r>
      <w:r w:rsidR="00C62118" w:rsidRPr="001927A4">
        <w:rPr>
          <w:rFonts w:asciiTheme="minorHAnsi" w:hAnsiTheme="minorHAnsi" w:cstheme="minorHAnsi"/>
          <w:sz w:val="22"/>
          <w:szCs w:val="22"/>
        </w:rPr>
        <w:t>ASD</w:t>
      </w:r>
    </w:p>
    <w:p w14:paraId="4B66AC1F" w14:textId="77777777" w:rsidR="00C62118" w:rsidRPr="001927A4" w:rsidRDefault="00C62118" w:rsidP="00C62118">
      <w:pPr>
        <w:pStyle w:val="ListParagraph"/>
        <w:jc w:val="both"/>
        <w:rPr>
          <w:rFonts w:asciiTheme="minorHAnsi" w:hAnsiTheme="minorHAnsi" w:cstheme="minorHAnsi"/>
          <w:sz w:val="3"/>
          <w:szCs w:val="3"/>
        </w:rPr>
      </w:pPr>
    </w:p>
    <w:p w14:paraId="3CE5FFE6" w14:textId="77777777" w:rsidR="00220EDD" w:rsidRPr="001927A4" w:rsidRDefault="00220EDD" w:rsidP="00C62118">
      <w:pPr>
        <w:widowControl w:val="0"/>
        <w:numPr>
          <w:ilvl w:val="0"/>
          <w:numId w:val="6"/>
        </w:numPr>
        <w:jc w:val="both"/>
        <w:rPr>
          <w:rFonts w:asciiTheme="minorHAnsi" w:hAnsiTheme="minorHAnsi" w:cstheme="minorHAnsi"/>
          <w:sz w:val="22"/>
          <w:szCs w:val="22"/>
        </w:rPr>
      </w:pPr>
      <w:r w:rsidRPr="001927A4">
        <w:rPr>
          <w:rFonts w:asciiTheme="minorHAnsi" w:hAnsiTheme="minorHAnsi" w:cstheme="minorHAnsi"/>
          <w:sz w:val="22"/>
          <w:szCs w:val="22"/>
        </w:rPr>
        <w:t>Deliver high quality, result focused programs and services</w:t>
      </w:r>
    </w:p>
    <w:p w14:paraId="5E96DDD7" w14:textId="77777777" w:rsidR="00C62118" w:rsidRPr="001927A4" w:rsidRDefault="00C62118" w:rsidP="00C62118">
      <w:pPr>
        <w:widowControl w:val="0"/>
        <w:ind w:left="720"/>
        <w:jc w:val="both"/>
        <w:rPr>
          <w:rFonts w:asciiTheme="minorHAnsi" w:hAnsiTheme="minorHAnsi" w:cstheme="minorHAnsi"/>
          <w:sz w:val="3"/>
          <w:szCs w:val="3"/>
        </w:rPr>
      </w:pPr>
    </w:p>
    <w:p w14:paraId="5CC95F4A" w14:textId="77777777" w:rsidR="00220EDD" w:rsidRPr="001927A4" w:rsidRDefault="00220EDD" w:rsidP="00C62118">
      <w:pPr>
        <w:widowControl w:val="0"/>
        <w:numPr>
          <w:ilvl w:val="0"/>
          <w:numId w:val="6"/>
        </w:numPr>
        <w:jc w:val="both"/>
        <w:rPr>
          <w:rFonts w:asciiTheme="minorHAnsi" w:hAnsiTheme="minorHAnsi" w:cstheme="minorHAnsi"/>
          <w:sz w:val="22"/>
          <w:szCs w:val="22"/>
        </w:rPr>
      </w:pPr>
      <w:r w:rsidRPr="001927A4">
        <w:rPr>
          <w:rFonts w:asciiTheme="minorHAnsi" w:hAnsiTheme="minorHAnsi" w:cstheme="minorHAnsi"/>
          <w:sz w:val="22"/>
          <w:szCs w:val="22"/>
        </w:rPr>
        <w:t>Develop a diverse team of skilled professionals</w:t>
      </w:r>
    </w:p>
    <w:p w14:paraId="34598016" w14:textId="77777777" w:rsidR="00C62118" w:rsidRPr="001927A4" w:rsidRDefault="00C62118" w:rsidP="00C62118">
      <w:pPr>
        <w:widowControl w:val="0"/>
        <w:ind w:left="720"/>
        <w:jc w:val="both"/>
        <w:rPr>
          <w:rFonts w:asciiTheme="minorHAnsi" w:hAnsiTheme="minorHAnsi" w:cstheme="minorHAnsi"/>
          <w:sz w:val="3"/>
          <w:szCs w:val="3"/>
        </w:rPr>
      </w:pPr>
    </w:p>
    <w:p w14:paraId="68939C8A" w14:textId="77777777" w:rsidR="00220EDD" w:rsidRPr="001927A4" w:rsidRDefault="00220EDD" w:rsidP="00C62118">
      <w:pPr>
        <w:widowControl w:val="0"/>
        <w:numPr>
          <w:ilvl w:val="0"/>
          <w:numId w:val="6"/>
        </w:numPr>
        <w:jc w:val="both"/>
        <w:rPr>
          <w:rFonts w:asciiTheme="minorHAnsi" w:hAnsiTheme="minorHAnsi" w:cstheme="minorHAnsi"/>
          <w:sz w:val="22"/>
          <w:szCs w:val="22"/>
        </w:rPr>
      </w:pPr>
      <w:r w:rsidRPr="001927A4">
        <w:rPr>
          <w:rFonts w:asciiTheme="minorHAnsi" w:hAnsiTheme="minorHAnsi" w:cstheme="minorHAnsi"/>
          <w:sz w:val="22"/>
          <w:szCs w:val="22"/>
        </w:rPr>
        <w:t>Serve a diverse population reflective of our community</w:t>
      </w:r>
    </w:p>
    <w:p w14:paraId="01E93E17" w14:textId="77777777" w:rsidR="00C62118" w:rsidRPr="001927A4" w:rsidRDefault="00C62118" w:rsidP="00C62118">
      <w:pPr>
        <w:widowControl w:val="0"/>
        <w:ind w:left="720"/>
        <w:jc w:val="both"/>
        <w:rPr>
          <w:rFonts w:asciiTheme="minorHAnsi" w:hAnsiTheme="minorHAnsi" w:cstheme="minorHAnsi"/>
          <w:sz w:val="3"/>
          <w:szCs w:val="3"/>
        </w:rPr>
      </w:pPr>
    </w:p>
    <w:p w14:paraId="6BFFB7AB" w14:textId="77777777" w:rsidR="00220EDD" w:rsidRPr="001927A4" w:rsidRDefault="00220EDD" w:rsidP="00C62118">
      <w:pPr>
        <w:widowControl w:val="0"/>
        <w:numPr>
          <w:ilvl w:val="0"/>
          <w:numId w:val="6"/>
        </w:numPr>
        <w:jc w:val="both"/>
        <w:rPr>
          <w:rFonts w:asciiTheme="minorHAnsi" w:hAnsiTheme="minorHAnsi" w:cstheme="minorHAnsi"/>
          <w:sz w:val="22"/>
          <w:szCs w:val="22"/>
        </w:rPr>
      </w:pPr>
      <w:r w:rsidRPr="001927A4">
        <w:rPr>
          <w:rFonts w:asciiTheme="minorHAnsi" w:hAnsiTheme="minorHAnsi" w:cstheme="minorHAnsi"/>
          <w:sz w:val="22"/>
          <w:szCs w:val="22"/>
        </w:rPr>
        <w:t>Monitor and ensure desired outcomes for</w:t>
      </w:r>
      <w:r w:rsidR="00A408F3" w:rsidRPr="001927A4">
        <w:rPr>
          <w:rFonts w:asciiTheme="minorHAnsi" w:hAnsiTheme="minorHAnsi" w:cstheme="minorHAnsi"/>
          <w:sz w:val="22"/>
          <w:szCs w:val="22"/>
        </w:rPr>
        <w:t xml:space="preserve"> </w:t>
      </w:r>
      <w:r w:rsidR="00427464" w:rsidRPr="001927A4">
        <w:rPr>
          <w:rFonts w:asciiTheme="minorHAnsi" w:hAnsiTheme="minorHAnsi" w:cstheme="minorHAnsi"/>
          <w:sz w:val="22"/>
          <w:szCs w:val="22"/>
        </w:rPr>
        <w:t>individuals with ASD</w:t>
      </w:r>
    </w:p>
    <w:p w14:paraId="4C36079F" w14:textId="77777777" w:rsidR="00C62118" w:rsidRPr="001927A4" w:rsidRDefault="00C62118" w:rsidP="00C62118">
      <w:pPr>
        <w:widowControl w:val="0"/>
        <w:ind w:left="720"/>
        <w:jc w:val="both"/>
        <w:rPr>
          <w:rFonts w:asciiTheme="minorHAnsi" w:hAnsiTheme="minorHAnsi" w:cstheme="minorHAnsi"/>
          <w:sz w:val="3"/>
          <w:szCs w:val="3"/>
        </w:rPr>
      </w:pPr>
    </w:p>
    <w:p w14:paraId="4FCF29EA" w14:textId="77777777" w:rsidR="00220EDD" w:rsidRPr="001927A4" w:rsidRDefault="00220EDD" w:rsidP="00C62118">
      <w:pPr>
        <w:widowControl w:val="0"/>
        <w:numPr>
          <w:ilvl w:val="0"/>
          <w:numId w:val="6"/>
        </w:numPr>
        <w:jc w:val="both"/>
        <w:rPr>
          <w:rFonts w:asciiTheme="minorHAnsi" w:hAnsiTheme="minorHAnsi" w:cstheme="minorHAnsi"/>
          <w:sz w:val="22"/>
          <w:szCs w:val="22"/>
        </w:rPr>
      </w:pPr>
      <w:r w:rsidRPr="001927A4">
        <w:rPr>
          <w:rFonts w:asciiTheme="minorHAnsi" w:hAnsiTheme="minorHAnsi" w:cstheme="minorHAnsi"/>
          <w:sz w:val="22"/>
          <w:szCs w:val="22"/>
        </w:rPr>
        <w:t>Employ training and technology to best support excellent service</w:t>
      </w:r>
    </w:p>
    <w:p w14:paraId="5987D6F7" w14:textId="77777777" w:rsidR="00C62118" w:rsidRPr="001927A4" w:rsidRDefault="00C62118" w:rsidP="00C62118">
      <w:pPr>
        <w:widowControl w:val="0"/>
        <w:ind w:left="720"/>
        <w:jc w:val="both"/>
        <w:rPr>
          <w:rFonts w:asciiTheme="minorHAnsi" w:hAnsiTheme="minorHAnsi" w:cstheme="minorHAnsi"/>
          <w:sz w:val="3"/>
          <w:szCs w:val="3"/>
        </w:rPr>
      </w:pPr>
    </w:p>
    <w:p w14:paraId="4B4E9D38" w14:textId="77777777" w:rsidR="00220EDD" w:rsidRPr="001927A4" w:rsidRDefault="00220EDD" w:rsidP="00C62118">
      <w:pPr>
        <w:widowControl w:val="0"/>
        <w:numPr>
          <w:ilvl w:val="0"/>
          <w:numId w:val="6"/>
        </w:numPr>
        <w:jc w:val="both"/>
        <w:rPr>
          <w:rFonts w:asciiTheme="minorHAnsi" w:hAnsiTheme="minorHAnsi" w:cstheme="minorHAnsi"/>
          <w:sz w:val="22"/>
          <w:szCs w:val="22"/>
        </w:rPr>
      </w:pPr>
      <w:r w:rsidRPr="001927A4">
        <w:rPr>
          <w:rFonts w:asciiTheme="minorHAnsi" w:hAnsiTheme="minorHAnsi" w:cstheme="minorHAnsi"/>
          <w:sz w:val="22"/>
          <w:szCs w:val="22"/>
        </w:rPr>
        <w:t>Embrace our core values of excellence, ingenuity, grit, honesty, resp</w:t>
      </w:r>
      <w:r w:rsidR="00C62118" w:rsidRPr="001927A4">
        <w:rPr>
          <w:rFonts w:asciiTheme="minorHAnsi" w:hAnsiTheme="minorHAnsi" w:cstheme="minorHAnsi"/>
          <w:sz w:val="22"/>
          <w:szCs w:val="22"/>
        </w:rPr>
        <w:t>ect and compassion in all we do</w:t>
      </w:r>
    </w:p>
    <w:p w14:paraId="21F23EDE" w14:textId="77777777" w:rsidR="00C62118" w:rsidRPr="001927A4" w:rsidRDefault="00C62118" w:rsidP="00C62118">
      <w:pPr>
        <w:widowControl w:val="0"/>
        <w:ind w:left="720"/>
        <w:jc w:val="both"/>
        <w:rPr>
          <w:rFonts w:asciiTheme="minorHAnsi" w:hAnsiTheme="minorHAnsi" w:cstheme="minorHAnsi"/>
          <w:sz w:val="3"/>
          <w:szCs w:val="3"/>
        </w:rPr>
      </w:pPr>
    </w:p>
    <w:p w14:paraId="65629619" w14:textId="77777777" w:rsidR="00220EDD" w:rsidRPr="001927A4" w:rsidRDefault="00220EDD" w:rsidP="00C62118">
      <w:pPr>
        <w:widowControl w:val="0"/>
        <w:numPr>
          <w:ilvl w:val="0"/>
          <w:numId w:val="6"/>
        </w:numPr>
        <w:jc w:val="both"/>
        <w:rPr>
          <w:rFonts w:asciiTheme="minorHAnsi" w:hAnsiTheme="minorHAnsi" w:cstheme="minorHAnsi"/>
          <w:sz w:val="22"/>
          <w:szCs w:val="22"/>
        </w:rPr>
      </w:pPr>
      <w:r w:rsidRPr="001927A4">
        <w:rPr>
          <w:rFonts w:asciiTheme="minorHAnsi" w:hAnsiTheme="minorHAnsi" w:cstheme="minorHAnsi"/>
          <w:sz w:val="22"/>
          <w:szCs w:val="22"/>
        </w:rPr>
        <w:t>Ensure the agency’s long term economic viability</w:t>
      </w:r>
    </w:p>
    <w:p w14:paraId="122539EA" w14:textId="77777777" w:rsidR="00220EDD" w:rsidRPr="001927A4" w:rsidRDefault="00220EDD" w:rsidP="0001547E">
      <w:pPr>
        <w:widowControl w:val="0"/>
        <w:jc w:val="both"/>
        <w:rPr>
          <w:rFonts w:asciiTheme="minorHAnsi" w:hAnsiTheme="minorHAnsi" w:cstheme="minorHAns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6"/>
      </w:tblGrid>
      <w:tr w:rsidR="00C62118" w:rsidRPr="001927A4" w14:paraId="5766F31C" w14:textId="77777777" w:rsidTr="00EF7745">
        <w:tc>
          <w:tcPr>
            <w:tcW w:w="10296" w:type="dxa"/>
            <w:tcBorders>
              <w:top w:val="single" w:sz="4" w:space="0" w:color="7F7F7F"/>
              <w:left w:val="single" w:sz="4" w:space="0" w:color="7F7F7F"/>
              <w:bottom w:val="single" w:sz="4" w:space="0" w:color="7F7F7F"/>
              <w:right w:val="single" w:sz="4" w:space="0" w:color="7F7F7F"/>
            </w:tcBorders>
            <w:shd w:val="clear" w:color="auto" w:fill="D9D9D9"/>
          </w:tcPr>
          <w:p w14:paraId="392B9103" w14:textId="77777777" w:rsidR="00C62118" w:rsidRPr="001927A4" w:rsidRDefault="00C62118" w:rsidP="00EF7745">
            <w:pPr>
              <w:jc w:val="both"/>
              <w:rPr>
                <w:rFonts w:asciiTheme="minorHAnsi" w:hAnsiTheme="minorHAnsi" w:cstheme="minorHAnsi"/>
                <w:b/>
                <w:sz w:val="23"/>
                <w:szCs w:val="23"/>
              </w:rPr>
            </w:pPr>
            <w:r w:rsidRPr="001927A4">
              <w:rPr>
                <w:rFonts w:asciiTheme="minorHAnsi" w:hAnsiTheme="minorHAnsi" w:cstheme="minorHAnsi"/>
                <w:b/>
                <w:sz w:val="23"/>
                <w:szCs w:val="23"/>
              </w:rPr>
              <w:t>Goals</w:t>
            </w:r>
          </w:p>
        </w:tc>
      </w:tr>
    </w:tbl>
    <w:p w14:paraId="23895CE7" w14:textId="77777777" w:rsidR="00C62118" w:rsidRPr="001927A4" w:rsidRDefault="00C62118" w:rsidP="00C62118">
      <w:pPr>
        <w:jc w:val="both"/>
        <w:rPr>
          <w:rFonts w:asciiTheme="minorHAnsi" w:hAnsiTheme="minorHAnsi" w:cstheme="minorHAnsi"/>
          <w:sz w:val="8"/>
          <w:szCs w:val="8"/>
        </w:rPr>
      </w:pPr>
    </w:p>
    <w:p w14:paraId="67BDDAB0" w14:textId="77777777" w:rsidR="00220EDD" w:rsidRPr="001927A4" w:rsidRDefault="00220EDD" w:rsidP="00C62118">
      <w:pPr>
        <w:pStyle w:val="ListParagraph"/>
        <w:widowControl w:val="0"/>
        <w:numPr>
          <w:ilvl w:val="0"/>
          <w:numId w:val="7"/>
        </w:numPr>
        <w:jc w:val="both"/>
        <w:rPr>
          <w:rFonts w:asciiTheme="minorHAnsi" w:hAnsiTheme="minorHAnsi" w:cstheme="minorHAnsi"/>
          <w:snapToGrid w:val="0"/>
          <w:sz w:val="22"/>
          <w:szCs w:val="22"/>
        </w:rPr>
      </w:pPr>
      <w:r w:rsidRPr="001927A4">
        <w:rPr>
          <w:rFonts w:asciiTheme="minorHAnsi" w:hAnsiTheme="minorHAnsi" w:cstheme="minorHAnsi"/>
          <w:snapToGrid w:val="0"/>
          <w:sz w:val="22"/>
          <w:szCs w:val="22"/>
        </w:rPr>
        <w:t>To provide an array of services to include behavioral health services for</w:t>
      </w:r>
      <w:r w:rsidR="00A408F3" w:rsidRPr="001927A4">
        <w:rPr>
          <w:rFonts w:asciiTheme="minorHAnsi" w:hAnsiTheme="minorHAnsi" w:cstheme="minorHAnsi"/>
          <w:snapToGrid w:val="0"/>
          <w:sz w:val="22"/>
          <w:szCs w:val="22"/>
        </w:rPr>
        <w:t xml:space="preserve"> </w:t>
      </w:r>
      <w:r w:rsidR="00427464" w:rsidRPr="001927A4">
        <w:rPr>
          <w:rFonts w:asciiTheme="minorHAnsi" w:hAnsiTheme="minorHAnsi" w:cstheme="minorHAnsi"/>
          <w:sz w:val="22"/>
          <w:szCs w:val="22"/>
        </w:rPr>
        <w:t>individuals with ASD</w:t>
      </w:r>
      <w:r w:rsidR="00427464" w:rsidRPr="001927A4">
        <w:rPr>
          <w:rFonts w:asciiTheme="minorHAnsi" w:hAnsiTheme="minorHAnsi" w:cstheme="minorHAnsi"/>
          <w:snapToGrid w:val="0"/>
          <w:sz w:val="22"/>
          <w:szCs w:val="22"/>
        </w:rPr>
        <w:t xml:space="preserve"> </w:t>
      </w:r>
      <w:r w:rsidRPr="001927A4">
        <w:rPr>
          <w:rFonts w:asciiTheme="minorHAnsi" w:hAnsiTheme="minorHAnsi" w:cstheme="minorHAnsi"/>
          <w:snapToGrid w:val="0"/>
          <w:sz w:val="22"/>
          <w:szCs w:val="22"/>
        </w:rPr>
        <w:t>who have co-occurring mental health diagnosis.</w:t>
      </w:r>
    </w:p>
    <w:p w14:paraId="797B8ACB" w14:textId="77777777" w:rsidR="00C62118" w:rsidRPr="001927A4" w:rsidRDefault="00C62118" w:rsidP="00C62118">
      <w:pPr>
        <w:pStyle w:val="ListParagraph"/>
        <w:widowControl w:val="0"/>
        <w:jc w:val="both"/>
        <w:rPr>
          <w:rFonts w:asciiTheme="minorHAnsi" w:hAnsiTheme="minorHAnsi" w:cstheme="minorHAnsi"/>
          <w:snapToGrid w:val="0"/>
          <w:sz w:val="3"/>
          <w:szCs w:val="3"/>
        </w:rPr>
      </w:pPr>
    </w:p>
    <w:p w14:paraId="13888D6D" w14:textId="77777777" w:rsidR="00220EDD" w:rsidRPr="001927A4" w:rsidRDefault="00220EDD" w:rsidP="00C62118">
      <w:pPr>
        <w:pStyle w:val="ListParagraph"/>
        <w:widowControl w:val="0"/>
        <w:numPr>
          <w:ilvl w:val="0"/>
          <w:numId w:val="7"/>
        </w:numPr>
        <w:jc w:val="both"/>
        <w:rPr>
          <w:rFonts w:asciiTheme="minorHAnsi" w:hAnsiTheme="minorHAnsi" w:cstheme="minorHAnsi"/>
          <w:snapToGrid w:val="0"/>
          <w:sz w:val="22"/>
          <w:szCs w:val="22"/>
        </w:rPr>
      </w:pPr>
      <w:r w:rsidRPr="001927A4">
        <w:rPr>
          <w:rFonts w:asciiTheme="minorHAnsi" w:hAnsiTheme="minorHAnsi" w:cstheme="minorHAnsi"/>
          <w:sz w:val="22"/>
          <w:szCs w:val="22"/>
        </w:rPr>
        <w:t>To provide services that will move the individual to an adaptive level of functioning where symptoms or problems do not interfere with activities of daily living</w:t>
      </w:r>
    </w:p>
    <w:p w14:paraId="78A655DA" w14:textId="77777777" w:rsidR="00C62118" w:rsidRPr="001927A4" w:rsidRDefault="00C62118" w:rsidP="00C62118">
      <w:pPr>
        <w:pStyle w:val="ListParagraph"/>
        <w:widowControl w:val="0"/>
        <w:jc w:val="both"/>
        <w:rPr>
          <w:rFonts w:asciiTheme="minorHAnsi" w:hAnsiTheme="minorHAnsi" w:cstheme="minorHAnsi"/>
          <w:snapToGrid w:val="0"/>
          <w:sz w:val="3"/>
          <w:szCs w:val="3"/>
        </w:rPr>
      </w:pPr>
    </w:p>
    <w:p w14:paraId="2038826F" w14:textId="77777777" w:rsidR="00220EDD" w:rsidRPr="001927A4" w:rsidRDefault="00220EDD" w:rsidP="00C62118">
      <w:pPr>
        <w:pStyle w:val="ListParagraph"/>
        <w:widowControl w:val="0"/>
        <w:numPr>
          <w:ilvl w:val="0"/>
          <w:numId w:val="7"/>
        </w:numPr>
        <w:jc w:val="both"/>
        <w:rPr>
          <w:rFonts w:asciiTheme="minorHAnsi" w:hAnsiTheme="minorHAnsi" w:cstheme="minorHAnsi"/>
          <w:snapToGrid w:val="0"/>
          <w:sz w:val="22"/>
          <w:szCs w:val="22"/>
        </w:rPr>
      </w:pPr>
      <w:r w:rsidRPr="001927A4">
        <w:rPr>
          <w:rFonts w:asciiTheme="minorHAnsi" w:hAnsiTheme="minorHAnsi" w:cstheme="minorHAnsi"/>
          <w:snapToGrid w:val="0"/>
          <w:sz w:val="22"/>
          <w:szCs w:val="22"/>
        </w:rPr>
        <w:t xml:space="preserve">Advocate on behalf of </w:t>
      </w:r>
      <w:r w:rsidR="00427464" w:rsidRPr="001927A4">
        <w:rPr>
          <w:rFonts w:asciiTheme="minorHAnsi" w:hAnsiTheme="minorHAnsi" w:cstheme="minorHAnsi"/>
          <w:sz w:val="22"/>
          <w:szCs w:val="22"/>
        </w:rPr>
        <w:t>individuals with ASD</w:t>
      </w:r>
      <w:r w:rsidRPr="001927A4">
        <w:rPr>
          <w:rFonts w:asciiTheme="minorHAnsi" w:hAnsiTheme="minorHAnsi" w:cstheme="minorHAnsi"/>
          <w:snapToGrid w:val="0"/>
          <w:sz w:val="22"/>
          <w:szCs w:val="22"/>
        </w:rPr>
        <w:t xml:space="preserve"> and their families</w:t>
      </w:r>
    </w:p>
    <w:p w14:paraId="32F0A814" w14:textId="77777777" w:rsidR="00C62118" w:rsidRPr="001927A4" w:rsidRDefault="00C62118" w:rsidP="00C62118">
      <w:pPr>
        <w:pStyle w:val="ListParagraph"/>
        <w:widowControl w:val="0"/>
        <w:jc w:val="both"/>
        <w:rPr>
          <w:rFonts w:asciiTheme="minorHAnsi" w:hAnsiTheme="minorHAnsi" w:cstheme="minorHAnsi"/>
          <w:snapToGrid w:val="0"/>
          <w:sz w:val="3"/>
          <w:szCs w:val="3"/>
        </w:rPr>
      </w:pPr>
    </w:p>
    <w:p w14:paraId="556CD33E" w14:textId="77777777" w:rsidR="00220EDD" w:rsidRPr="001927A4" w:rsidRDefault="00220EDD" w:rsidP="00C62118">
      <w:pPr>
        <w:pStyle w:val="ListParagraph"/>
        <w:widowControl w:val="0"/>
        <w:numPr>
          <w:ilvl w:val="0"/>
          <w:numId w:val="7"/>
        </w:numPr>
        <w:jc w:val="both"/>
        <w:rPr>
          <w:rFonts w:asciiTheme="minorHAnsi" w:hAnsiTheme="minorHAnsi" w:cstheme="minorHAnsi"/>
          <w:snapToGrid w:val="0"/>
          <w:sz w:val="22"/>
          <w:szCs w:val="22"/>
        </w:rPr>
      </w:pPr>
      <w:r w:rsidRPr="001927A4">
        <w:rPr>
          <w:rFonts w:asciiTheme="minorHAnsi" w:hAnsiTheme="minorHAnsi" w:cstheme="minorHAnsi"/>
          <w:snapToGrid w:val="0"/>
          <w:sz w:val="22"/>
          <w:szCs w:val="22"/>
        </w:rPr>
        <w:t>Attract and maintain highl</w:t>
      </w:r>
      <w:r w:rsidR="00C62118" w:rsidRPr="001927A4">
        <w:rPr>
          <w:rFonts w:asciiTheme="minorHAnsi" w:hAnsiTheme="minorHAnsi" w:cstheme="minorHAnsi"/>
          <w:snapToGrid w:val="0"/>
          <w:sz w:val="22"/>
          <w:szCs w:val="22"/>
        </w:rPr>
        <w:t>y qualified and competent staff</w:t>
      </w:r>
    </w:p>
    <w:p w14:paraId="4AF0D268" w14:textId="77777777" w:rsidR="00C62118" w:rsidRPr="001927A4" w:rsidRDefault="00C62118" w:rsidP="00C62118">
      <w:pPr>
        <w:pStyle w:val="ListParagraph"/>
        <w:widowControl w:val="0"/>
        <w:jc w:val="both"/>
        <w:rPr>
          <w:rFonts w:asciiTheme="minorHAnsi" w:hAnsiTheme="minorHAnsi" w:cstheme="minorHAnsi"/>
          <w:snapToGrid w:val="0"/>
          <w:sz w:val="3"/>
          <w:szCs w:val="3"/>
        </w:rPr>
      </w:pPr>
    </w:p>
    <w:p w14:paraId="13C4B44E" w14:textId="77777777" w:rsidR="00220EDD" w:rsidRPr="001927A4" w:rsidRDefault="00220EDD" w:rsidP="00C62118">
      <w:pPr>
        <w:pStyle w:val="ListParagraph"/>
        <w:numPr>
          <w:ilvl w:val="0"/>
          <w:numId w:val="7"/>
        </w:numPr>
        <w:jc w:val="both"/>
        <w:rPr>
          <w:rFonts w:asciiTheme="minorHAnsi" w:hAnsiTheme="minorHAnsi" w:cstheme="minorHAnsi"/>
          <w:sz w:val="22"/>
          <w:szCs w:val="22"/>
        </w:rPr>
      </w:pPr>
      <w:r w:rsidRPr="001927A4">
        <w:rPr>
          <w:rFonts w:asciiTheme="minorHAnsi" w:hAnsiTheme="minorHAnsi" w:cstheme="minorHAnsi"/>
          <w:sz w:val="22"/>
          <w:szCs w:val="22"/>
        </w:rPr>
        <w:t>Maintain a well-functioning governance structure</w:t>
      </w:r>
    </w:p>
    <w:p w14:paraId="7C45C39D" w14:textId="77777777" w:rsidR="00C62118" w:rsidRPr="001927A4" w:rsidRDefault="00C62118" w:rsidP="00C62118">
      <w:pPr>
        <w:pStyle w:val="ListParagraph"/>
        <w:jc w:val="both"/>
        <w:rPr>
          <w:rFonts w:asciiTheme="minorHAnsi" w:hAnsiTheme="minorHAnsi" w:cstheme="minorHAnsi"/>
          <w:sz w:val="3"/>
          <w:szCs w:val="3"/>
        </w:rPr>
      </w:pPr>
    </w:p>
    <w:p w14:paraId="1B6E4F7B" w14:textId="77777777" w:rsidR="00220EDD" w:rsidRPr="001927A4" w:rsidRDefault="00220EDD" w:rsidP="00C62118">
      <w:pPr>
        <w:pStyle w:val="ListParagraph"/>
        <w:numPr>
          <w:ilvl w:val="0"/>
          <w:numId w:val="7"/>
        </w:numPr>
        <w:jc w:val="both"/>
        <w:rPr>
          <w:rFonts w:asciiTheme="minorHAnsi" w:hAnsiTheme="minorHAnsi" w:cstheme="minorHAnsi"/>
          <w:sz w:val="22"/>
          <w:szCs w:val="22"/>
        </w:rPr>
      </w:pPr>
      <w:r w:rsidRPr="001927A4">
        <w:rPr>
          <w:rFonts w:asciiTheme="minorHAnsi" w:hAnsiTheme="minorHAnsi" w:cstheme="minorHAnsi"/>
          <w:sz w:val="22"/>
          <w:szCs w:val="22"/>
        </w:rPr>
        <w:t xml:space="preserve">Maximize funding opportunities </w:t>
      </w:r>
    </w:p>
    <w:p w14:paraId="71EBD575" w14:textId="77777777" w:rsidR="00A2744E" w:rsidRPr="001927A4" w:rsidRDefault="00220EDD" w:rsidP="0001547E">
      <w:pPr>
        <w:widowControl w:val="0"/>
        <w:ind w:left="360"/>
        <w:jc w:val="both"/>
        <w:rPr>
          <w:rFonts w:asciiTheme="minorHAnsi" w:hAnsiTheme="minorHAnsi" w:cstheme="minorHAnsi"/>
          <w:snapToGrid w:val="0"/>
          <w:sz w:val="22"/>
          <w:szCs w:val="22"/>
        </w:rPr>
      </w:pPr>
      <w:r w:rsidRPr="001927A4">
        <w:rPr>
          <w:rFonts w:asciiTheme="minorHAnsi" w:hAnsiTheme="minorHAnsi" w:cstheme="minorHAnsi"/>
          <w:snapToGrid w:val="0"/>
          <w:sz w:val="22"/>
          <w:szCs w:val="22"/>
        </w:rPr>
        <w:t xml:space="preserve"> </w:t>
      </w:r>
    </w:p>
    <w:tbl>
      <w:tblPr>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0296"/>
      </w:tblGrid>
      <w:tr w:rsidR="00A2744E" w:rsidRPr="001927A4" w14:paraId="740ED6C6" w14:textId="77777777" w:rsidTr="00EF7745">
        <w:tc>
          <w:tcPr>
            <w:tcW w:w="10296" w:type="dxa"/>
            <w:shd w:val="clear" w:color="auto" w:fill="D9D9D9"/>
          </w:tcPr>
          <w:p w14:paraId="7F68D70C" w14:textId="77777777" w:rsidR="00A2744E" w:rsidRPr="001927A4" w:rsidRDefault="00A2744E" w:rsidP="00EF7745">
            <w:pPr>
              <w:jc w:val="both"/>
              <w:rPr>
                <w:rFonts w:asciiTheme="minorHAnsi" w:hAnsiTheme="minorHAnsi" w:cstheme="minorHAnsi"/>
                <w:b/>
                <w:sz w:val="23"/>
                <w:szCs w:val="23"/>
              </w:rPr>
            </w:pPr>
            <w:r w:rsidRPr="001927A4">
              <w:rPr>
                <w:rFonts w:asciiTheme="minorHAnsi" w:hAnsiTheme="minorHAnsi" w:cstheme="minorHAnsi"/>
                <w:b/>
                <w:sz w:val="23"/>
                <w:szCs w:val="22"/>
              </w:rPr>
              <w:t>Statement of Non-Discrimination</w:t>
            </w:r>
          </w:p>
        </w:tc>
      </w:tr>
    </w:tbl>
    <w:p w14:paraId="78526E06" w14:textId="77777777" w:rsidR="00A2744E" w:rsidRPr="001927A4" w:rsidRDefault="00A2744E" w:rsidP="00A2744E">
      <w:pPr>
        <w:jc w:val="both"/>
        <w:rPr>
          <w:rFonts w:asciiTheme="minorHAnsi" w:hAnsiTheme="minorHAnsi" w:cstheme="minorHAnsi"/>
          <w:sz w:val="8"/>
          <w:szCs w:val="8"/>
        </w:rPr>
      </w:pPr>
    </w:p>
    <w:p w14:paraId="0D53E560" w14:textId="01759C35" w:rsidR="00A2744E" w:rsidRPr="001927A4" w:rsidRDefault="00A2744E" w:rsidP="00A2744E">
      <w:pPr>
        <w:jc w:val="both"/>
        <w:rPr>
          <w:rFonts w:asciiTheme="minorHAnsi" w:hAnsiTheme="minorHAnsi" w:cstheme="minorHAnsi"/>
          <w:sz w:val="22"/>
          <w:szCs w:val="22"/>
        </w:rPr>
      </w:pPr>
      <w:r w:rsidRPr="001927A4">
        <w:rPr>
          <w:rFonts w:asciiTheme="minorHAnsi" w:hAnsiTheme="minorHAnsi" w:cstheme="minorHAnsi"/>
          <w:sz w:val="22"/>
          <w:szCs w:val="22"/>
        </w:rPr>
        <w:t xml:space="preserve">Pursuant to Sec. 602 of the Act, 78 Stat. 242: U.S.C. 200 d-l and 45 CFR part 80, Lifeworks does not discriminate </w:t>
      </w:r>
      <w:proofErr w:type="gramStart"/>
      <w:r w:rsidRPr="001927A4">
        <w:rPr>
          <w:rFonts w:asciiTheme="minorHAnsi" w:hAnsiTheme="minorHAnsi" w:cstheme="minorHAnsi"/>
          <w:sz w:val="22"/>
          <w:szCs w:val="22"/>
        </w:rPr>
        <w:t>in regard to</w:t>
      </w:r>
      <w:proofErr w:type="gramEnd"/>
      <w:r w:rsidRPr="001927A4">
        <w:rPr>
          <w:rFonts w:asciiTheme="minorHAnsi" w:hAnsiTheme="minorHAnsi" w:cstheme="minorHAnsi"/>
          <w:sz w:val="22"/>
          <w:szCs w:val="22"/>
        </w:rPr>
        <w:t xml:space="preserve"> sex, color, race, national origin or handicap in the provision of its service to individuals served or their families.</w:t>
      </w:r>
    </w:p>
    <w:p w14:paraId="66935DD4" w14:textId="77777777" w:rsidR="00220EDD" w:rsidRPr="001927A4" w:rsidRDefault="00220EDD" w:rsidP="0001547E">
      <w:pPr>
        <w:widowControl w:val="0"/>
        <w:ind w:left="360"/>
        <w:jc w:val="both"/>
        <w:rPr>
          <w:rFonts w:asciiTheme="minorHAnsi" w:hAnsiTheme="minorHAnsi" w:cstheme="minorHAnsi"/>
          <w:snapToGrid w:val="0"/>
          <w:sz w:val="16"/>
          <w:szCs w:val="22"/>
        </w:rPr>
      </w:pPr>
      <w:r w:rsidRPr="001927A4">
        <w:rPr>
          <w:rFonts w:asciiTheme="minorHAnsi" w:hAnsiTheme="minorHAnsi" w:cstheme="minorHAnsi"/>
          <w:snapToGrid w:val="0"/>
          <w:sz w:val="16"/>
          <w:szCs w:val="22"/>
        </w:rPr>
        <w:t xml:space="preserve"> </w:t>
      </w:r>
    </w:p>
    <w:tbl>
      <w:tblPr>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0296"/>
      </w:tblGrid>
      <w:tr w:rsidR="00C62118" w:rsidRPr="001927A4" w14:paraId="53CF1BBC" w14:textId="77777777" w:rsidTr="00EF7745">
        <w:tc>
          <w:tcPr>
            <w:tcW w:w="10296" w:type="dxa"/>
            <w:shd w:val="clear" w:color="auto" w:fill="D9D9D9"/>
          </w:tcPr>
          <w:p w14:paraId="3E837292" w14:textId="69C312EC" w:rsidR="00C62118" w:rsidRPr="001927A4" w:rsidRDefault="007D0598" w:rsidP="00EF7745">
            <w:pPr>
              <w:jc w:val="both"/>
              <w:rPr>
                <w:rFonts w:asciiTheme="minorHAnsi" w:hAnsiTheme="minorHAnsi" w:cstheme="minorHAnsi"/>
                <w:b/>
                <w:sz w:val="23"/>
                <w:szCs w:val="23"/>
              </w:rPr>
            </w:pPr>
            <w:r w:rsidRPr="001927A4">
              <w:rPr>
                <w:rFonts w:asciiTheme="minorHAnsi" w:hAnsiTheme="minorHAnsi" w:cstheme="minorHAnsi"/>
              </w:rPr>
              <w:lastRenderedPageBreak/>
              <w:br w:type="page"/>
            </w:r>
            <w:r w:rsidR="00C62118" w:rsidRPr="001927A4">
              <w:rPr>
                <w:rFonts w:asciiTheme="minorHAnsi" w:hAnsiTheme="minorHAnsi" w:cstheme="minorHAnsi"/>
                <w:b/>
                <w:sz w:val="23"/>
                <w:szCs w:val="22"/>
              </w:rPr>
              <w:t>Accessibility, Availability, Acceptability and Appropriateness of Service</w:t>
            </w:r>
          </w:p>
        </w:tc>
      </w:tr>
    </w:tbl>
    <w:p w14:paraId="4B67ED30" w14:textId="77777777" w:rsidR="00C62118" w:rsidRPr="001927A4" w:rsidRDefault="00C62118" w:rsidP="00C62118">
      <w:pPr>
        <w:jc w:val="both"/>
        <w:rPr>
          <w:rFonts w:asciiTheme="minorHAnsi" w:hAnsiTheme="minorHAnsi" w:cstheme="minorHAnsi"/>
          <w:sz w:val="8"/>
          <w:szCs w:val="8"/>
          <w:u w:val="single"/>
        </w:rPr>
      </w:pPr>
    </w:p>
    <w:p w14:paraId="6D0327DF" w14:textId="77777777" w:rsidR="00C62118" w:rsidRPr="001927A4" w:rsidRDefault="00C62118" w:rsidP="00C62118">
      <w:pPr>
        <w:jc w:val="both"/>
        <w:rPr>
          <w:rFonts w:asciiTheme="minorHAnsi" w:hAnsiTheme="minorHAnsi" w:cstheme="minorHAnsi"/>
          <w:b/>
          <w:sz w:val="22"/>
          <w:szCs w:val="22"/>
        </w:rPr>
      </w:pPr>
      <w:r w:rsidRPr="001927A4">
        <w:rPr>
          <w:rFonts w:asciiTheme="minorHAnsi" w:hAnsiTheme="minorHAnsi" w:cstheme="minorHAnsi"/>
          <w:b/>
          <w:sz w:val="22"/>
          <w:szCs w:val="22"/>
        </w:rPr>
        <w:t>Accessibility of Services</w:t>
      </w:r>
    </w:p>
    <w:p w14:paraId="2D1D8342" w14:textId="17F651C8" w:rsidR="00C62118" w:rsidRPr="001927A4" w:rsidRDefault="00C62118" w:rsidP="00C62118">
      <w:pPr>
        <w:jc w:val="both"/>
        <w:rPr>
          <w:rFonts w:asciiTheme="minorHAnsi" w:hAnsiTheme="minorHAnsi" w:cstheme="minorHAnsi"/>
          <w:sz w:val="22"/>
          <w:szCs w:val="22"/>
        </w:rPr>
      </w:pPr>
      <w:r w:rsidRPr="001927A4">
        <w:rPr>
          <w:rFonts w:asciiTheme="minorHAnsi" w:hAnsiTheme="minorHAnsi" w:cstheme="minorHAnsi"/>
          <w:sz w:val="22"/>
          <w:szCs w:val="22"/>
        </w:rPr>
        <w:t xml:space="preserve">Lifeworks </w:t>
      </w:r>
      <w:proofErr w:type="gramStart"/>
      <w:r w:rsidRPr="001927A4">
        <w:rPr>
          <w:rFonts w:asciiTheme="minorHAnsi" w:hAnsiTheme="minorHAnsi" w:cstheme="minorHAnsi"/>
          <w:sz w:val="22"/>
          <w:szCs w:val="22"/>
        </w:rPr>
        <w:t>serves</w:t>
      </w:r>
      <w:proofErr w:type="gramEnd"/>
      <w:r w:rsidRPr="001927A4">
        <w:rPr>
          <w:rFonts w:asciiTheme="minorHAnsi" w:hAnsiTheme="minorHAnsi" w:cstheme="minorHAnsi"/>
          <w:sz w:val="22"/>
          <w:szCs w:val="22"/>
        </w:rPr>
        <w:t xml:space="preserve"> Cuyahoga and surrounding counties. Services are provided on site and within the client’s natural environment, i.e. home, work and community.  </w:t>
      </w:r>
    </w:p>
    <w:p w14:paraId="60414E85" w14:textId="77777777" w:rsidR="00C62118" w:rsidRPr="001927A4" w:rsidRDefault="00C62118" w:rsidP="00C62118">
      <w:pPr>
        <w:jc w:val="both"/>
        <w:rPr>
          <w:rFonts w:asciiTheme="minorHAnsi" w:hAnsiTheme="minorHAnsi" w:cstheme="minorHAnsi"/>
          <w:sz w:val="12"/>
          <w:szCs w:val="12"/>
        </w:rPr>
      </w:pPr>
    </w:p>
    <w:p w14:paraId="446E3276" w14:textId="77777777" w:rsidR="00C62118" w:rsidRPr="001927A4" w:rsidRDefault="00C62118" w:rsidP="00C62118">
      <w:pPr>
        <w:jc w:val="both"/>
        <w:rPr>
          <w:rFonts w:asciiTheme="minorHAnsi" w:hAnsiTheme="minorHAnsi" w:cstheme="minorHAnsi"/>
          <w:sz w:val="22"/>
          <w:szCs w:val="22"/>
          <w:lang w:val="en"/>
        </w:rPr>
      </w:pPr>
      <w:r w:rsidRPr="001927A4">
        <w:rPr>
          <w:rFonts w:asciiTheme="minorHAnsi" w:hAnsiTheme="minorHAnsi" w:cstheme="minorHAnsi"/>
          <w:sz w:val="22"/>
          <w:szCs w:val="22"/>
        </w:rPr>
        <w:t xml:space="preserve">Sites </w:t>
      </w:r>
      <w:r w:rsidR="00CC5526" w:rsidRPr="001927A4">
        <w:rPr>
          <w:rFonts w:asciiTheme="minorHAnsi" w:hAnsiTheme="minorHAnsi" w:cstheme="minorHAnsi"/>
          <w:sz w:val="22"/>
          <w:szCs w:val="22"/>
        </w:rPr>
        <w:t>are</w:t>
      </w:r>
      <w:r w:rsidRPr="001927A4">
        <w:rPr>
          <w:rFonts w:asciiTheme="minorHAnsi" w:hAnsiTheme="minorHAnsi" w:cstheme="minorHAnsi"/>
          <w:sz w:val="22"/>
          <w:szCs w:val="22"/>
        </w:rPr>
        <w:t xml:space="preserve"> accessible by public transportation and </w:t>
      </w:r>
      <w:r w:rsidR="00CC5526" w:rsidRPr="001927A4">
        <w:rPr>
          <w:rFonts w:asciiTheme="minorHAnsi" w:hAnsiTheme="minorHAnsi" w:cstheme="minorHAnsi"/>
          <w:sz w:val="22"/>
          <w:szCs w:val="22"/>
        </w:rPr>
        <w:t>are</w:t>
      </w:r>
      <w:r w:rsidRPr="001927A4">
        <w:rPr>
          <w:rFonts w:asciiTheme="minorHAnsi" w:hAnsiTheme="minorHAnsi" w:cstheme="minorHAnsi"/>
          <w:sz w:val="22"/>
          <w:szCs w:val="22"/>
        </w:rPr>
        <w:t xml:space="preserve"> handicapped </w:t>
      </w:r>
      <w:proofErr w:type="gramStart"/>
      <w:r w:rsidRPr="001927A4">
        <w:rPr>
          <w:rFonts w:asciiTheme="minorHAnsi" w:hAnsiTheme="minorHAnsi" w:cstheme="minorHAnsi"/>
          <w:sz w:val="22"/>
          <w:szCs w:val="22"/>
        </w:rPr>
        <w:t>accessible.</w:t>
      </w:r>
      <w:r w:rsidRPr="001927A4">
        <w:rPr>
          <w:rFonts w:asciiTheme="minorHAnsi" w:hAnsiTheme="minorHAnsi" w:cstheme="minorHAnsi"/>
          <w:sz w:val="22"/>
          <w:szCs w:val="22"/>
          <w:lang w:val="en"/>
        </w:rPr>
        <w:t>.</w:t>
      </w:r>
      <w:proofErr w:type="gramEnd"/>
    </w:p>
    <w:p w14:paraId="5292B328" w14:textId="77777777" w:rsidR="00C62118" w:rsidRPr="001927A4" w:rsidRDefault="00C62118" w:rsidP="00C62118">
      <w:pPr>
        <w:jc w:val="both"/>
        <w:rPr>
          <w:rFonts w:asciiTheme="minorHAnsi" w:hAnsiTheme="minorHAnsi" w:cstheme="minorHAnsi"/>
          <w:sz w:val="12"/>
          <w:szCs w:val="12"/>
          <w:lang w:val="en"/>
        </w:rPr>
      </w:pPr>
    </w:p>
    <w:p w14:paraId="60EFDAA6" w14:textId="30C4FAE3" w:rsidR="00C62118" w:rsidRPr="001927A4" w:rsidRDefault="00C62118" w:rsidP="00C62118">
      <w:pPr>
        <w:jc w:val="both"/>
        <w:rPr>
          <w:rFonts w:asciiTheme="minorHAnsi" w:hAnsiTheme="minorHAnsi" w:cstheme="minorHAnsi"/>
          <w:sz w:val="22"/>
          <w:szCs w:val="22"/>
        </w:rPr>
      </w:pPr>
      <w:r w:rsidRPr="001927A4">
        <w:rPr>
          <w:rFonts w:asciiTheme="minorHAnsi" w:hAnsiTheme="minorHAnsi" w:cstheme="minorHAnsi"/>
          <w:sz w:val="22"/>
          <w:szCs w:val="22"/>
        </w:rPr>
        <w:t xml:space="preserve">The agency maintains compliance with section 504 of the Rehabilitation Act of 1973 by prohibiting </w:t>
      </w:r>
      <w:proofErr w:type="gramStart"/>
      <w:r w:rsidRPr="001927A4">
        <w:rPr>
          <w:rFonts w:asciiTheme="minorHAnsi" w:hAnsiTheme="minorHAnsi" w:cstheme="minorHAnsi"/>
          <w:sz w:val="22"/>
          <w:szCs w:val="22"/>
        </w:rPr>
        <w:t>discriminating</w:t>
      </w:r>
      <w:proofErr w:type="gramEnd"/>
      <w:r w:rsidRPr="001927A4">
        <w:rPr>
          <w:rFonts w:asciiTheme="minorHAnsi" w:hAnsiTheme="minorHAnsi" w:cstheme="minorHAnsi"/>
          <w:sz w:val="22"/>
          <w:szCs w:val="22"/>
        </w:rPr>
        <w:t xml:space="preserve"> against people with disabilities. </w:t>
      </w:r>
      <w:r w:rsidR="007D0598" w:rsidRPr="001927A4">
        <w:rPr>
          <w:rFonts w:asciiTheme="minorHAnsi" w:hAnsiTheme="minorHAnsi" w:cstheme="minorHAnsi"/>
          <w:sz w:val="22"/>
          <w:szCs w:val="22"/>
        </w:rPr>
        <w:t>L</w:t>
      </w:r>
      <w:r w:rsidRPr="001927A4">
        <w:rPr>
          <w:rFonts w:asciiTheme="minorHAnsi" w:hAnsiTheme="minorHAnsi" w:cstheme="minorHAnsi"/>
          <w:sz w:val="22"/>
          <w:szCs w:val="22"/>
        </w:rPr>
        <w:t xml:space="preserve">ifeworks </w:t>
      </w:r>
      <w:proofErr w:type="gramStart"/>
      <w:r w:rsidRPr="001927A4">
        <w:rPr>
          <w:rFonts w:asciiTheme="minorHAnsi" w:hAnsiTheme="minorHAnsi" w:cstheme="minorHAnsi"/>
          <w:sz w:val="22"/>
          <w:szCs w:val="22"/>
        </w:rPr>
        <w:t>specializes</w:t>
      </w:r>
      <w:proofErr w:type="gramEnd"/>
      <w:r w:rsidRPr="001927A4">
        <w:rPr>
          <w:rFonts w:asciiTheme="minorHAnsi" w:hAnsiTheme="minorHAnsi" w:cstheme="minorHAnsi"/>
          <w:sz w:val="22"/>
          <w:szCs w:val="22"/>
        </w:rPr>
        <w:t xml:space="preserve"> in providing services to </w:t>
      </w:r>
      <w:proofErr w:type="gramStart"/>
      <w:r w:rsidRPr="001927A4">
        <w:rPr>
          <w:rFonts w:asciiTheme="minorHAnsi" w:hAnsiTheme="minorHAnsi" w:cstheme="minorHAnsi"/>
          <w:sz w:val="22"/>
          <w:szCs w:val="22"/>
        </w:rPr>
        <w:t>persons</w:t>
      </w:r>
      <w:proofErr w:type="gramEnd"/>
      <w:r w:rsidRPr="001927A4">
        <w:rPr>
          <w:rFonts w:asciiTheme="minorHAnsi" w:hAnsiTheme="minorHAnsi" w:cstheme="minorHAnsi"/>
          <w:sz w:val="22"/>
          <w:szCs w:val="22"/>
        </w:rPr>
        <w:t xml:space="preserve"> with </w:t>
      </w:r>
      <w:proofErr w:type="gramStart"/>
      <w:r w:rsidRPr="001927A4">
        <w:rPr>
          <w:rFonts w:asciiTheme="minorHAnsi" w:hAnsiTheme="minorHAnsi" w:cstheme="minorHAnsi"/>
          <w:sz w:val="22"/>
          <w:szCs w:val="22"/>
        </w:rPr>
        <w:t>Autism Spectrum Disorder</w:t>
      </w:r>
      <w:proofErr w:type="gramEnd"/>
      <w:r w:rsidRPr="001927A4">
        <w:rPr>
          <w:rFonts w:asciiTheme="minorHAnsi" w:hAnsiTheme="minorHAnsi" w:cstheme="minorHAnsi"/>
          <w:sz w:val="22"/>
          <w:szCs w:val="22"/>
        </w:rPr>
        <w:t xml:space="preserve">. Agency staff receive specific training in the provision of services to individuals with </w:t>
      </w:r>
      <w:proofErr w:type="gramStart"/>
      <w:r w:rsidRPr="001927A4">
        <w:rPr>
          <w:rFonts w:asciiTheme="minorHAnsi" w:hAnsiTheme="minorHAnsi" w:cstheme="minorHAnsi"/>
          <w:sz w:val="22"/>
          <w:szCs w:val="22"/>
        </w:rPr>
        <w:t>Autism Spectrum Disorder</w:t>
      </w:r>
      <w:proofErr w:type="gramEnd"/>
      <w:r w:rsidRPr="001927A4">
        <w:rPr>
          <w:rFonts w:asciiTheme="minorHAnsi" w:hAnsiTheme="minorHAnsi" w:cstheme="minorHAnsi"/>
          <w:sz w:val="22"/>
          <w:szCs w:val="22"/>
        </w:rPr>
        <w:t xml:space="preserve">. </w:t>
      </w:r>
    </w:p>
    <w:p w14:paraId="6CA3F954" w14:textId="77777777" w:rsidR="00C62118" w:rsidRPr="001927A4" w:rsidRDefault="00C62118" w:rsidP="00C62118">
      <w:pPr>
        <w:jc w:val="both"/>
        <w:rPr>
          <w:rFonts w:asciiTheme="minorHAnsi" w:hAnsiTheme="minorHAnsi" w:cstheme="minorHAnsi"/>
          <w:b/>
          <w:sz w:val="12"/>
          <w:szCs w:val="12"/>
        </w:rPr>
      </w:pPr>
    </w:p>
    <w:p w14:paraId="69A1025A" w14:textId="77777777" w:rsidR="00C62118" w:rsidRPr="001927A4" w:rsidRDefault="00C62118" w:rsidP="00C62118">
      <w:pPr>
        <w:jc w:val="both"/>
        <w:rPr>
          <w:rFonts w:asciiTheme="minorHAnsi" w:hAnsiTheme="minorHAnsi" w:cstheme="minorHAnsi"/>
          <w:b/>
          <w:sz w:val="22"/>
          <w:szCs w:val="22"/>
        </w:rPr>
      </w:pPr>
      <w:r w:rsidRPr="001927A4">
        <w:rPr>
          <w:rFonts w:asciiTheme="minorHAnsi" w:hAnsiTheme="minorHAnsi" w:cstheme="minorHAnsi"/>
          <w:b/>
          <w:sz w:val="22"/>
          <w:szCs w:val="22"/>
        </w:rPr>
        <w:t>Availability of Services</w:t>
      </w:r>
    </w:p>
    <w:p w14:paraId="60E413D4" w14:textId="0FD9A7EA" w:rsidR="00C62118" w:rsidRPr="001927A4" w:rsidRDefault="00C62118" w:rsidP="00C62118">
      <w:pPr>
        <w:jc w:val="both"/>
        <w:rPr>
          <w:rFonts w:asciiTheme="minorHAnsi" w:hAnsiTheme="minorHAnsi" w:cstheme="minorHAnsi"/>
          <w:sz w:val="22"/>
          <w:szCs w:val="22"/>
        </w:rPr>
      </w:pPr>
      <w:r w:rsidRPr="001927A4">
        <w:rPr>
          <w:rFonts w:asciiTheme="minorHAnsi" w:hAnsiTheme="minorHAnsi" w:cstheme="minorHAnsi"/>
          <w:sz w:val="22"/>
          <w:szCs w:val="22"/>
        </w:rPr>
        <w:t xml:space="preserve">Lifeworks provides services to individuals based on a sliding fee scale according to their income. The agency assists in coordinating discharge planning and mental health services for </w:t>
      </w:r>
      <w:r w:rsidR="00533C24" w:rsidRPr="001927A4">
        <w:rPr>
          <w:rFonts w:asciiTheme="minorHAnsi" w:hAnsiTheme="minorHAnsi" w:cstheme="minorHAnsi"/>
          <w:sz w:val="22"/>
          <w:szCs w:val="22"/>
        </w:rPr>
        <w:t>individuals with ASD</w:t>
      </w:r>
      <w:r w:rsidRPr="001927A4">
        <w:rPr>
          <w:rFonts w:asciiTheme="minorHAnsi" w:hAnsiTheme="minorHAnsi" w:cstheme="minorHAnsi"/>
          <w:sz w:val="22"/>
          <w:szCs w:val="22"/>
        </w:rPr>
        <w:t xml:space="preserve"> leaving private psychiatric inpatient settings</w:t>
      </w:r>
      <w:r w:rsidR="00533C24" w:rsidRPr="001927A4">
        <w:rPr>
          <w:rFonts w:asciiTheme="minorHAnsi" w:hAnsiTheme="minorHAnsi" w:cstheme="minorHAnsi"/>
          <w:sz w:val="22"/>
          <w:szCs w:val="22"/>
        </w:rPr>
        <w:t xml:space="preserve"> and state operated inpatient settings</w:t>
      </w:r>
      <w:r w:rsidRPr="001927A4">
        <w:rPr>
          <w:rFonts w:asciiTheme="minorHAnsi" w:hAnsiTheme="minorHAnsi" w:cstheme="minorHAnsi"/>
          <w:sz w:val="22"/>
          <w:szCs w:val="22"/>
        </w:rPr>
        <w:t xml:space="preserve">.  </w:t>
      </w:r>
      <w:r w:rsidR="00533C24" w:rsidRPr="001927A4">
        <w:rPr>
          <w:rFonts w:asciiTheme="minorHAnsi" w:hAnsiTheme="minorHAnsi" w:cstheme="minorHAnsi"/>
          <w:sz w:val="22"/>
          <w:szCs w:val="22"/>
        </w:rPr>
        <w:t>If it is determined that the services provide</w:t>
      </w:r>
      <w:r w:rsidR="00CC5526" w:rsidRPr="001927A4">
        <w:rPr>
          <w:rFonts w:asciiTheme="minorHAnsi" w:hAnsiTheme="minorHAnsi" w:cstheme="minorHAnsi"/>
          <w:sz w:val="22"/>
          <w:szCs w:val="22"/>
        </w:rPr>
        <w:t>d</w:t>
      </w:r>
      <w:r w:rsidR="00533C24" w:rsidRPr="001927A4">
        <w:rPr>
          <w:rFonts w:asciiTheme="minorHAnsi" w:hAnsiTheme="minorHAnsi" w:cstheme="minorHAnsi"/>
          <w:sz w:val="22"/>
          <w:szCs w:val="22"/>
        </w:rPr>
        <w:t xml:space="preserve"> will meet the needs of the individual referred, the agency will make every effort to begin services within 2 weeks of discharge from an inpatient facility. Lifeworks will assist in the coordination of services with the County Boards and Frontline Services</w:t>
      </w:r>
      <w:r w:rsidRPr="001927A4">
        <w:rPr>
          <w:rFonts w:asciiTheme="minorHAnsi" w:hAnsiTheme="minorHAnsi" w:cstheme="minorHAnsi"/>
          <w:sz w:val="22"/>
          <w:szCs w:val="22"/>
        </w:rPr>
        <w:t xml:space="preserve">.   </w:t>
      </w:r>
    </w:p>
    <w:p w14:paraId="28D9A3C1" w14:textId="77777777" w:rsidR="00C62118" w:rsidRPr="001927A4" w:rsidRDefault="00C62118" w:rsidP="00C62118">
      <w:pPr>
        <w:spacing w:line="235" w:lineRule="auto"/>
        <w:jc w:val="both"/>
        <w:rPr>
          <w:rFonts w:asciiTheme="minorHAnsi" w:hAnsiTheme="minorHAnsi" w:cstheme="minorHAnsi"/>
          <w:sz w:val="12"/>
          <w:szCs w:val="12"/>
        </w:rPr>
      </w:pPr>
    </w:p>
    <w:p w14:paraId="406BE0A1" w14:textId="77777777" w:rsidR="00533C24" w:rsidRPr="001927A4" w:rsidRDefault="00533C24" w:rsidP="00533C24">
      <w:pPr>
        <w:spacing w:line="235" w:lineRule="auto"/>
        <w:jc w:val="both"/>
        <w:rPr>
          <w:rFonts w:asciiTheme="minorHAnsi" w:hAnsiTheme="minorHAnsi" w:cstheme="minorHAnsi"/>
          <w:sz w:val="22"/>
          <w:szCs w:val="22"/>
        </w:rPr>
      </w:pPr>
      <w:r w:rsidRPr="001927A4">
        <w:rPr>
          <w:rFonts w:asciiTheme="minorHAnsi" w:hAnsiTheme="minorHAnsi" w:cstheme="minorHAnsi"/>
          <w:sz w:val="22"/>
          <w:szCs w:val="22"/>
        </w:rPr>
        <w:t>The agency provides culturally sensitive and responsive treatment planning and service delivery. The agency contracts with an interpretive service agency to provide interpreters fluent in the first vernacular language of the person served, to include ASL. If an interpreter is not available, the individual will be referred to an agency that has access to an interpreter of the person’s first vernacular.</w:t>
      </w:r>
    </w:p>
    <w:p w14:paraId="05955F34" w14:textId="77777777" w:rsidR="00533C24" w:rsidRPr="001927A4" w:rsidRDefault="00533C24" w:rsidP="00533C24">
      <w:pPr>
        <w:spacing w:line="235" w:lineRule="auto"/>
        <w:jc w:val="both"/>
        <w:rPr>
          <w:rFonts w:asciiTheme="minorHAnsi" w:hAnsiTheme="minorHAnsi" w:cstheme="minorHAnsi"/>
          <w:sz w:val="12"/>
          <w:szCs w:val="12"/>
        </w:rPr>
      </w:pPr>
    </w:p>
    <w:p w14:paraId="4E71F1C8" w14:textId="77777777" w:rsidR="00533C24" w:rsidRPr="001927A4" w:rsidRDefault="00533C24" w:rsidP="00533C24">
      <w:pPr>
        <w:jc w:val="both"/>
        <w:rPr>
          <w:rFonts w:asciiTheme="minorHAnsi" w:hAnsiTheme="minorHAnsi" w:cstheme="minorHAnsi"/>
          <w:sz w:val="22"/>
          <w:szCs w:val="22"/>
        </w:rPr>
      </w:pPr>
      <w:r w:rsidRPr="001927A4">
        <w:rPr>
          <w:rFonts w:asciiTheme="minorHAnsi" w:hAnsiTheme="minorHAnsi" w:cstheme="minorHAnsi"/>
          <w:sz w:val="22"/>
          <w:szCs w:val="22"/>
        </w:rPr>
        <w:t xml:space="preserve">For individuals with a communication barrier, such as deafness or hearing impairment, the agency has a TTY phone and will access the states telecommunication relay services at </w:t>
      </w:r>
      <w:r w:rsidRPr="001927A4">
        <w:rPr>
          <w:rFonts w:asciiTheme="minorHAnsi" w:hAnsiTheme="minorHAnsi" w:cstheme="minorHAnsi"/>
          <w:noProof/>
          <w:sz w:val="22"/>
          <w:szCs w:val="22"/>
        </w:rPr>
        <mc:AlternateContent>
          <mc:Choice Requires="wps">
            <w:drawing>
              <wp:inline distT="0" distB="0" distL="0" distR="0" wp14:anchorId="572A111F" wp14:editId="03DFBC97">
                <wp:extent cx="9525" cy="9525"/>
                <wp:effectExtent l="0" t="0" r="0" b="0"/>
                <wp:docPr id="7" name="Rectangle 7" descr="https://d.adroll.com/cm/aol/out?adroll_fpc=34b199f07d873ee67d457cc8d17d611d-1568061374269&amp;xid_ch=f&amp;advertisable=MZGBX6SRP5F6TJYMZ6NJGJ"/>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532E49" id="Rectangle 7" o:spid="_x0000_s1026" alt="https://d.adroll.com/cm/aol/out?adroll_fpc=34b199f07d873ee67d457cc8d17d611d-1568061374269&amp;xid_ch=f&amp;advertisable=MZGBX6SRP5F6TJYMZ6NJGJ"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r w:rsidRPr="001927A4">
        <w:rPr>
          <w:rFonts w:asciiTheme="minorHAnsi" w:hAnsiTheme="minorHAnsi" w:cstheme="minorHAnsi"/>
          <w:noProof/>
          <w:sz w:val="22"/>
          <w:szCs w:val="22"/>
        </w:rPr>
        <mc:AlternateContent>
          <mc:Choice Requires="wps">
            <w:drawing>
              <wp:inline distT="0" distB="0" distL="0" distR="0" wp14:anchorId="395296AB" wp14:editId="306ADF3C">
                <wp:extent cx="9525" cy="9525"/>
                <wp:effectExtent l="0" t="0" r="0" b="0"/>
                <wp:docPr id="6" name="Rectangle 6" descr="https://d.adroll.com/cm/index/out?adroll_fpc=34b199f07d873ee67d457cc8d17d611d-1568061374269&amp;xid_ch=f&amp;advertisable=MZGBX6SRP5F6TJYMZ6NJGJ"/>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F3B438" id="Rectangle 6" o:spid="_x0000_s1026" alt="https://d.adroll.com/cm/index/out?adroll_fpc=34b199f07d873ee67d457cc8d17d611d-1568061374269&amp;xid_ch=f&amp;advertisable=MZGBX6SRP5F6TJYMZ6NJGJ"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r w:rsidRPr="001927A4">
        <w:rPr>
          <w:rFonts w:asciiTheme="minorHAnsi" w:hAnsiTheme="minorHAnsi" w:cstheme="minorHAnsi"/>
          <w:sz w:val="22"/>
          <w:szCs w:val="22"/>
        </w:rPr>
        <w:t xml:space="preserve">1-800-750-0750 or 711.  </w:t>
      </w:r>
      <w:r w:rsidRPr="001927A4">
        <w:rPr>
          <w:rFonts w:asciiTheme="minorHAnsi" w:hAnsiTheme="minorHAnsi" w:cstheme="minorHAnsi"/>
          <w:noProof/>
          <w:sz w:val="22"/>
          <w:szCs w:val="22"/>
        </w:rPr>
        <mc:AlternateContent>
          <mc:Choice Requires="wps">
            <w:drawing>
              <wp:inline distT="0" distB="0" distL="0" distR="0" wp14:anchorId="0F02D4B8" wp14:editId="7AA75B1A">
                <wp:extent cx="9525" cy="9525"/>
                <wp:effectExtent l="0" t="0" r="0" b="0"/>
                <wp:docPr id="4" name="Rectangle 4" descr="https://d.adroll.com/cm/outbrain/out?adroll_fpc=34b199f07d873ee67d457cc8d17d611d-1568061374269&amp;xid_ch=f&amp;advertisable=MZGBX6SRP5F6TJYMZ6NJGJ"/>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E46FCB" id="Rectangle 4" o:spid="_x0000_s1026" alt="https://d.adroll.com/cm/outbrain/out?adroll_fpc=34b199f07d873ee67d457cc8d17d611d-1568061374269&amp;xid_ch=f&amp;advertisable=MZGBX6SRP5F6TJYMZ6NJGJ"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r w:rsidRPr="001927A4">
        <w:rPr>
          <w:rFonts w:asciiTheme="minorHAnsi" w:hAnsiTheme="minorHAnsi" w:cstheme="minorHAnsi"/>
          <w:noProof/>
          <w:sz w:val="22"/>
          <w:szCs w:val="22"/>
        </w:rPr>
        <mc:AlternateContent>
          <mc:Choice Requires="wps">
            <w:drawing>
              <wp:inline distT="0" distB="0" distL="0" distR="0" wp14:anchorId="015EE07F" wp14:editId="2FD718EB">
                <wp:extent cx="9525" cy="9525"/>
                <wp:effectExtent l="0" t="0" r="0" b="0"/>
                <wp:docPr id="21" name="Rectangle 21" descr="https://d.adroll.com/cm/aol/out?adroll_fpc=34b199f07d873ee67d457cc8d17d611d-1568061374269&amp;xid_ch=f&amp;advertisable=MZGBX6SRP5F6TJYMZ6NJGJ"/>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926444" id="Rectangle 21" o:spid="_x0000_s1026" alt="https://d.adroll.com/cm/aol/out?adroll_fpc=34b199f07d873ee67d457cc8d17d611d-1568061374269&amp;xid_ch=f&amp;advertisable=MZGBX6SRP5F6TJYMZ6NJGJ"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r w:rsidRPr="001927A4">
        <w:rPr>
          <w:rFonts w:asciiTheme="minorHAnsi" w:hAnsiTheme="minorHAnsi" w:cstheme="minorHAnsi"/>
          <w:noProof/>
          <w:sz w:val="22"/>
          <w:szCs w:val="22"/>
        </w:rPr>
        <mc:AlternateContent>
          <mc:Choice Requires="wps">
            <w:drawing>
              <wp:inline distT="0" distB="0" distL="0" distR="0" wp14:anchorId="69E3AC5D" wp14:editId="5E584B94">
                <wp:extent cx="9525" cy="9525"/>
                <wp:effectExtent l="0" t="0" r="0" b="0"/>
                <wp:docPr id="20" name="Rectangle 20" descr="https://d.adroll.com/cm/index/out?adroll_fpc=34b199f07d873ee67d457cc8d17d611d-1568061374269&amp;xid_ch=f&amp;advertisable=MZGBX6SRP5F6TJYMZ6NJGJ"/>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2A71E9" id="Rectangle 20" o:spid="_x0000_s1026" alt="https://d.adroll.com/cm/index/out?adroll_fpc=34b199f07d873ee67d457cc8d17d611d-1568061374269&amp;xid_ch=f&amp;advertisable=MZGBX6SRP5F6TJYMZ6NJGJ"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r w:rsidRPr="001927A4">
        <w:rPr>
          <w:rFonts w:asciiTheme="minorHAnsi" w:hAnsiTheme="minorHAnsi" w:cstheme="minorHAnsi"/>
          <w:noProof/>
          <w:sz w:val="22"/>
          <w:szCs w:val="22"/>
        </w:rPr>
        <mc:AlternateContent>
          <mc:Choice Requires="wps">
            <w:drawing>
              <wp:inline distT="0" distB="0" distL="0" distR="0" wp14:anchorId="7C58628D" wp14:editId="65C9A9BD">
                <wp:extent cx="9525" cy="9525"/>
                <wp:effectExtent l="0" t="0" r="0" b="0"/>
                <wp:docPr id="18" name="Rectangle 18" descr="https://d.adroll.com/cm/outbrain/out?adroll_fpc=34b199f07d873ee67d457cc8d17d611d-1568061374269&amp;xid_ch=f&amp;advertisable=MZGBX6SRP5F6TJYMZ6NJGJ"/>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83CFEC" id="Rectangle 18" o:spid="_x0000_s1026" alt="https://d.adroll.com/cm/outbrain/out?adroll_fpc=34b199f07d873ee67d457cc8d17d611d-1568061374269&amp;xid_ch=f&amp;advertisable=MZGBX6SRP5F6TJYMZ6NJGJ"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r w:rsidRPr="001927A4">
        <w:rPr>
          <w:rFonts w:asciiTheme="minorHAnsi" w:hAnsiTheme="minorHAnsi" w:cstheme="minorHAnsi"/>
          <w:noProof/>
          <w:sz w:val="22"/>
          <w:szCs w:val="22"/>
        </w:rPr>
        <mc:AlternateContent>
          <mc:Choice Requires="wps">
            <w:drawing>
              <wp:inline distT="0" distB="0" distL="0" distR="0" wp14:anchorId="0481B4DF" wp14:editId="7F047020">
                <wp:extent cx="9525" cy="9525"/>
                <wp:effectExtent l="0" t="0" r="0" b="0"/>
                <wp:docPr id="17" name="Rectangle 17" descr="https://d.adroll.com/cm/pubmatic/out?adroll_fpc=34b199f07d873ee67d457cc8d17d611d-1568061374269&amp;xid_ch=f&amp;advertisable=MZGBX6SRP5F6TJYMZ6NJGJ"/>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92A32B" id="Rectangle 17" o:spid="_x0000_s1026" alt="https://d.adroll.com/cm/pubmatic/out?adroll_fpc=34b199f07d873ee67d457cc8d17d611d-1568061374269&amp;xid_ch=f&amp;advertisable=MZGBX6SRP5F6TJYMZ6NJGJ"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r w:rsidRPr="001927A4">
        <w:rPr>
          <w:rFonts w:asciiTheme="minorHAnsi" w:hAnsiTheme="minorHAnsi" w:cstheme="minorHAnsi"/>
          <w:noProof/>
          <w:sz w:val="22"/>
          <w:szCs w:val="22"/>
        </w:rPr>
        <mc:AlternateContent>
          <mc:Choice Requires="wps">
            <w:drawing>
              <wp:inline distT="0" distB="0" distL="0" distR="0" wp14:anchorId="684E86C4" wp14:editId="2794F2E2">
                <wp:extent cx="9525" cy="9525"/>
                <wp:effectExtent l="0" t="0" r="0" b="0"/>
                <wp:docPr id="16" name="Rectangle 16" descr="https://d.adroll.com/cm/r/out?adroll_fpc=34b199f07d873ee67d457cc8d17d611d-1568061374269&amp;xid_ch=f&amp;advertisable=MZGBX6SRP5F6TJYMZ6NJGJ"/>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07663B" id="Rectangle 16" o:spid="_x0000_s1026" alt="https://d.adroll.com/cm/r/out?adroll_fpc=34b199f07d873ee67d457cc8d17d611d-1568061374269&amp;xid_ch=f&amp;advertisable=MZGBX6SRP5F6TJYMZ6NJGJ"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r w:rsidRPr="001927A4">
        <w:rPr>
          <w:rFonts w:asciiTheme="minorHAnsi" w:hAnsiTheme="minorHAnsi" w:cstheme="minorHAnsi"/>
          <w:noProof/>
          <w:sz w:val="22"/>
          <w:szCs w:val="22"/>
        </w:rPr>
        <mc:AlternateContent>
          <mc:Choice Requires="wps">
            <w:drawing>
              <wp:inline distT="0" distB="0" distL="0" distR="0" wp14:anchorId="18368E3D" wp14:editId="7FFB6E3B">
                <wp:extent cx="9525" cy="9525"/>
                <wp:effectExtent l="0" t="0" r="0" b="0"/>
                <wp:docPr id="15" name="Rectangle 15" descr="https://d.adroll.com/cm/taboola/out?adroll_fpc=34b199f07d873ee67d457cc8d17d611d-1568061374269&amp;xid_ch=f&amp;advertisable=MZGBX6SRP5F6TJYMZ6NJGJ"/>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F2603D" id="Rectangle 15" o:spid="_x0000_s1026" alt="https://d.adroll.com/cm/taboola/out?adroll_fpc=34b199f07d873ee67d457cc8d17d611d-1568061374269&amp;xid_ch=f&amp;advertisable=MZGBX6SRP5F6TJYMZ6NJGJ"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p w14:paraId="04555FB9" w14:textId="77777777" w:rsidR="00C62118" w:rsidRPr="001927A4" w:rsidRDefault="00C62118" w:rsidP="00C62118">
      <w:pPr>
        <w:spacing w:line="235" w:lineRule="auto"/>
        <w:jc w:val="both"/>
        <w:rPr>
          <w:rFonts w:asciiTheme="minorHAnsi" w:hAnsiTheme="minorHAnsi" w:cstheme="minorHAnsi"/>
          <w:sz w:val="12"/>
          <w:szCs w:val="12"/>
        </w:rPr>
      </w:pPr>
    </w:p>
    <w:p w14:paraId="5A45FC6B" w14:textId="77777777" w:rsidR="00C62118" w:rsidRPr="001927A4" w:rsidRDefault="00C62118" w:rsidP="00C62118">
      <w:pPr>
        <w:jc w:val="both"/>
        <w:rPr>
          <w:rFonts w:asciiTheme="minorHAnsi" w:hAnsiTheme="minorHAnsi" w:cstheme="minorHAnsi"/>
          <w:b/>
          <w:sz w:val="22"/>
          <w:szCs w:val="22"/>
        </w:rPr>
      </w:pPr>
      <w:r w:rsidRPr="001927A4">
        <w:rPr>
          <w:rFonts w:asciiTheme="minorHAnsi" w:hAnsiTheme="minorHAnsi" w:cstheme="minorHAnsi"/>
          <w:b/>
          <w:sz w:val="22"/>
          <w:szCs w:val="22"/>
        </w:rPr>
        <w:t>Acceptability and Appropriateness of Services</w:t>
      </w:r>
    </w:p>
    <w:p w14:paraId="49F18843" w14:textId="110FD1C5" w:rsidR="00C62118" w:rsidRPr="001927A4" w:rsidRDefault="00533C24" w:rsidP="00C62118">
      <w:pPr>
        <w:jc w:val="both"/>
        <w:rPr>
          <w:rFonts w:asciiTheme="minorHAnsi" w:hAnsiTheme="minorHAnsi" w:cstheme="minorHAnsi"/>
          <w:sz w:val="22"/>
          <w:szCs w:val="22"/>
        </w:rPr>
      </w:pPr>
      <w:r w:rsidRPr="001927A4">
        <w:rPr>
          <w:rFonts w:asciiTheme="minorHAnsi" w:hAnsiTheme="minorHAnsi" w:cstheme="minorHAnsi"/>
          <w:sz w:val="22"/>
          <w:szCs w:val="22"/>
        </w:rPr>
        <w:t>Lifeworks</w:t>
      </w:r>
      <w:r w:rsidR="00C62118" w:rsidRPr="001927A4">
        <w:rPr>
          <w:rFonts w:asciiTheme="minorHAnsi" w:hAnsiTheme="minorHAnsi" w:cstheme="minorHAnsi"/>
          <w:sz w:val="22"/>
          <w:szCs w:val="22"/>
        </w:rPr>
        <w:t xml:space="preserve"> </w:t>
      </w:r>
      <w:proofErr w:type="gramStart"/>
      <w:r w:rsidR="00C62118" w:rsidRPr="001927A4">
        <w:rPr>
          <w:rFonts w:asciiTheme="minorHAnsi" w:hAnsiTheme="minorHAnsi" w:cstheme="minorHAnsi"/>
          <w:sz w:val="22"/>
          <w:szCs w:val="22"/>
        </w:rPr>
        <w:t>employs</w:t>
      </w:r>
      <w:proofErr w:type="gramEnd"/>
      <w:r w:rsidR="00C62118" w:rsidRPr="001927A4">
        <w:rPr>
          <w:rFonts w:asciiTheme="minorHAnsi" w:hAnsiTheme="minorHAnsi" w:cstheme="minorHAnsi"/>
          <w:sz w:val="22"/>
          <w:szCs w:val="22"/>
        </w:rPr>
        <w:t xml:space="preserve"> professionals who have experience </w:t>
      </w:r>
      <w:proofErr w:type="gramStart"/>
      <w:r w:rsidR="00C62118" w:rsidRPr="001927A4">
        <w:rPr>
          <w:rFonts w:asciiTheme="minorHAnsi" w:hAnsiTheme="minorHAnsi" w:cstheme="minorHAnsi"/>
          <w:sz w:val="22"/>
          <w:szCs w:val="22"/>
        </w:rPr>
        <w:t>in</w:t>
      </w:r>
      <w:proofErr w:type="gramEnd"/>
      <w:r w:rsidR="00C62118" w:rsidRPr="001927A4">
        <w:rPr>
          <w:rFonts w:asciiTheme="minorHAnsi" w:hAnsiTheme="minorHAnsi" w:cstheme="minorHAnsi"/>
          <w:sz w:val="22"/>
          <w:szCs w:val="22"/>
        </w:rPr>
        <w:t xml:space="preserve"> working with marginalized clients. They are trained in cultural competence and are sensitive to ethnic and cultural differences. </w:t>
      </w:r>
      <w:r w:rsidRPr="001927A4">
        <w:rPr>
          <w:rFonts w:asciiTheme="minorHAnsi" w:hAnsiTheme="minorHAnsi" w:cstheme="minorHAnsi"/>
          <w:sz w:val="22"/>
          <w:szCs w:val="22"/>
        </w:rPr>
        <w:t>Individuals may choose to participate in appropriate and available services or to be referred to such services at another agency</w:t>
      </w:r>
    </w:p>
    <w:p w14:paraId="520541B0" w14:textId="77777777" w:rsidR="00C62118" w:rsidRPr="001927A4" w:rsidRDefault="00C62118" w:rsidP="00C62118">
      <w:pPr>
        <w:jc w:val="both"/>
        <w:rPr>
          <w:rFonts w:asciiTheme="minorHAnsi" w:hAnsiTheme="minorHAnsi" w:cstheme="minorHAnsi"/>
          <w:sz w:val="12"/>
          <w:szCs w:val="12"/>
        </w:rPr>
      </w:pPr>
    </w:p>
    <w:p w14:paraId="2EB5E47D" w14:textId="77777777" w:rsidR="00C62118" w:rsidRPr="001927A4" w:rsidRDefault="00533C24" w:rsidP="00C62118">
      <w:pPr>
        <w:jc w:val="both"/>
        <w:rPr>
          <w:rFonts w:asciiTheme="minorHAnsi" w:hAnsiTheme="minorHAnsi" w:cstheme="minorHAnsi"/>
          <w:sz w:val="22"/>
          <w:szCs w:val="22"/>
        </w:rPr>
      </w:pPr>
      <w:r w:rsidRPr="001927A4">
        <w:rPr>
          <w:rFonts w:asciiTheme="minorHAnsi" w:hAnsiTheme="minorHAnsi" w:cstheme="minorHAnsi"/>
          <w:sz w:val="22"/>
          <w:szCs w:val="22"/>
        </w:rPr>
        <w:t>Individuals</w:t>
      </w:r>
      <w:r w:rsidR="00C62118" w:rsidRPr="001927A4">
        <w:rPr>
          <w:rFonts w:asciiTheme="minorHAnsi" w:hAnsiTheme="minorHAnsi" w:cstheme="minorHAnsi"/>
          <w:sz w:val="22"/>
          <w:szCs w:val="22"/>
        </w:rPr>
        <w:t xml:space="preserve"> have freedom of choice regarding therapeutic alternatives and are never denied access to a service because of their refusal to accept other services recommended by the agency.</w:t>
      </w:r>
    </w:p>
    <w:p w14:paraId="130B6A4D" w14:textId="77777777" w:rsidR="00C62118" w:rsidRPr="001927A4" w:rsidRDefault="00C62118" w:rsidP="00C62118">
      <w:pPr>
        <w:jc w:val="both"/>
        <w:rPr>
          <w:rFonts w:asciiTheme="minorHAnsi" w:hAnsiTheme="minorHAnsi" w:cstheme="minorHAnsi"/>
          <w:sz w:val="12"/>
          <w:szCs w:val="12"/>
        </w:rPr>
      </w:pPr>
    </w:p>
    <w:p w14:paraId="37F9CC1D" w14:textId="64D5CE09" w:rsidR="00C62118" w:rsidRPr="001927A4" w:rsidRDefault="00533C24" w:rsidP="00C62118">
      <w:pPr>
        <w:jc w:val="both"/>
        <w:rPr>
          <w:rFonts w:asciiTheme="minorHAnsi" w:hAnsiTheme="minorHAnsi" w:cstheme="minorHAnsi"/>
          <w:sz w:val="22"/>
          <w:szCs w:val="22"/>
        </w:rPr>
      </w:pPr>
      <w:r w:rsidRPr="001927A4">
        <w:rPr>
          <w:rFonts w:asciiTheme="minorHAnsi" w:hAnsiTheme="minorHAnsi" w:cstheme="minorHAnsi"/>
          <w:sz w:val="22"/>
          <w:szCs w:val="22"/>
        </w:rPr>
        <w:t>Individuals</w:t>
      </w:r>
      <w:r w:rsidR="00C62118" w:rsidRPr="001927A4">
        <w:rPr>
          <w:rFonts w:asciiTheme="minorHAnsi" w:hAnsiTheme="minorHAnsi" w:cstheme="minorHAnsi"/>
          <w:sz w:val="22"/>
          <w:szCs w:val="22"/>
        </w:rPr>
        <w:t xml:space="preserve"> receive services in the least restrictive setting possible</w:t>
      </w:r>
      <w:r w:rsidRPr="001927A4">
        <w:rPr>
          <w:rFonts w:asciiTheme="minorHAnsi" w:hAnsiTheme="minorHAnsi" w:cstheme="minorHAnsi"/>
          <w:sz w:val="22"/>
          <w:szCs w:val="22"/>
        </w:rPr>
        <w:t xml:space="preserve"> based on their perceived needs</w:t>
      </w:r>
      <w:r w:rsidR="00C62118" w:rsidRPr="001927A4">
        <w:rPr>
          <w:rFonts w:asciiTheme="minorHAnsi" w:hAnsiTheme="minorHAnsi" w:cstheme="minorHAnsi"/>
          <w:sz w:val="22"/>
          <w:szCs w:val="22"/>
        </w:rPr>
        <w:t>.</w:t>
      </w:r>
      <w:r w:rsidR="007D0598" w:rsidRPr="001927A4">
        <w:rPr>
          <w:rFonts w:asciiTheme="minorHAnsi" w:hAnsiTheme="minorHAnsi" w:cstheme="minorHAnsi"/>
          <w:sz w:val="22"/>
          <w:szCs w:val="22"/>
        </w:rPr>
        <w:t xml:space="preserve"> </w:t>
      </w:r>
      <w:r w:rsidR="00C62118" w:rsidRPr="001927A4">
        <w:rPr>
          <w:rFonts w:asciiTheme="minorHAnsi" w:hAnsiTheme="minorHAnsi" w:cstheme="minorHAnsi"/>
          <w:sz w:val="22"/>
          <w:szCs w:val="22"/>
        </w:rPr>
        <w:t xml:space="preserve">When necessary, services are provided in the client’s natural environment.  </w:t>
      </w:r>
    </w:p>
    <w:p w14:paraId="05183A99" w14:textId="77777777" w:rsidR="00533C24" w:rsidRPr="001927A4" w:rsidRDefault="00533C24" w:rsidP="00533C24">
      <w:pPr>
        <w:jc w:val="both"/>
        <w:rPr>
          <w:rFonts w:asciiTheme="minorHAnsi" w:hAnsiTheme="minorHAnsi" w:cstheme="minorHAnsi"/>
          <w:color w:val="342822"/>
          <w:sz w:val="12"/>
          <w:szCs w:val="12"/>
          <w:lang w:val="de-DE"/>
        </w:rPr>
      </w:pPr>
    </w:p>
    <w:p w14:paraId="0D8CACB1" w14:textId="77777777" w:rsidR="00533C24" w:rsidRPr="001927A4" w:rsidRDefault="00533C24" w:rsidP="00533C24">
      <w:pPr>
        <w:jc w:val="both"/>
        <w:rPr>
          <w:rFonts w:asciiTheme="minorHAnsi" w:hAnsiTheme="minorHAnsi" w:cstheme="minorHAnsi"/>
          <w:color w:val="342822"/>
          <w:sz w:val="22"/>
          <w:szCs w:val="22"/>
          <w:lang w:val="de-DE"/>
        </w:rPr>
      </w:pPr>
      <w:r w:rsidRPr="001927A4">
        <w:rPr>
          <w:rFonts w:asciiTheme="minorHAnsi" w:hAnsiTheme="minorHAnsi" w:cstheme="minorHAnsi"/>
          <w:color w:val="342822"/>
          <w:sz w:val="22"/>
          <w:szCs w:val="22"/>
          <w:lang w:val="de-DE"/>
        </w:rPr>
        <w:t>The agency believes that everyone has a right to their cultural beliefs, values, and practices, and that these factors should be understood, respected, and considered when planning individualized care in order to achieve positive outcomes. To this end the agency includes the person’s cultural belief’s, values, and practices when determining their needs and appropriate interventions. Also taken into consideration is the person’s perception of the problem and the treatment they believe they should receive.</w:t>
      </w:r>
    </w:p>
    <w:p w14:paraId="68C9C31D" w14:textId="77777777" w:rsidR="00C62118" w:rsidRPr="001927A4" w:rsidRDefault="00C62118" w:rsidP="00C62118">
      <w:pPr>
        <w:jc w:val="both"/>
        <w:rPr>
          <w:rFonts w:asciiTheme="minorHAnsi" w:hAnsiTheme="minorHAnsi" w:cstheme="minorHAnsi"/>
          <w:sz w:val="12"/>
          <w:szCs w:val="12"/>
        </w:rPr>
      </w:pPr>
    </w:p>
    <w:p w14:paraId="1F4F0DF2" w14:textId="794E1505" w:rsidR="00C62118" w:rsidRPr="001927A4" w:rsidRDefault="00C62118" w:rsidP="00C62118">
      <w:pPr>
        <w:jc w:val="both"/>
        <w:rPr>
          <w:rFonts w:asciiTheme="minorHAnsi" w:hAnsiTheme="minorHAnsi" w:cstheme="minorHAnsi"/>
          <w:sz w:val="22"/>
          <w:szCs w:val="22"/>
        </w:rPr>
      </w:pPr>
      <w:r w:rsidRPr="001927A4">
        <w:rPr>
          <w:rFonts w:asciiTheme="minorHAnsi" w:hAnsiTheme="minorHAnsi" w:cstheme="minorHAnsi"/>
          <w:sz w:val="22"/>
          <w:szCs w:val="22"/>
        </w:rPr>
        <w:t xml:space="preserve">The interest of the person(s) served is the determinant factor in changes in professional worker assignments, unless such a change is the result of matters beyond the agency’s control.  n the provision of individualized services, continuity of care and services for the person served is assured by: </w:t>
      </w:r>
    </w:p>
    <w:p w14:paraId="36D6D1A9" w14:textId="77777777" w:rsidR="00C62118" w:rsidRPr="001927A4" w:rsidRDefault="00C62118" w:rsidP="00C62118">
      <w:pPr>
        <w:jc w:val="both"/>
        <w:rPr>
          <w:rFonts w:asciiTheme="minorHAnsi" w:hAnsiTheme="minorHAnsi" w:cstheme="minorHAnsi"/>
          <w:sz w:val="6"/>
          <w:szCs w:val="6"/>
        </w:rPr>
      </w:pPr>
    </w:p>
    <w:p w14:paraId="6A360494" w14:textId="77777777" w:rsidR="00C62118" w:rsidRPr="001927A4" w:rsidRDefault="00C62118" w:rsidP="00C62118">
      <w:pPr>
        <w:widowControl w:val="0"/>
        <w:numPr>
          <w:ilvl w:val="0"/>
          <w:numId w:val="8"/>
        </w:numPr>
        <w:jc w:val="both"/>
        <w:rPr>
          <w:rFonts w:asciiTheme="minorHAnsi" w:hAnsiTheme="minorHAnsi" w:cstheme="minorHAnsi"/>
          <w:sz w:val="22"/>
          <w:szCs w:val="22"/>
        </w:rPr>
      </w:pPr>
      <w:r w:rsidRPr="001927A4">
        <w:rPr>
          <w:rFonts w:asciiTheme="minorHAnsi" w:hAnsiTheme="minorHAnsi" w:cstheme="minorHAnsi"/>
          <w:sz w:val="22"/>
          <w:szCs w:val="22"/>
        </w:rPr>
        <w:t xml:space="preserve">Maintaining, wherever possible, the assignment of the professional worker designated at intake or early in the contact </w:t>
      </w:r>
      <w:proofErr w:type="gramStart"/>
      <w:r w:rsidRPr="001927A4">
        <w:rPr>
          <w:rFonts w:asciiTheme="minorHAnsi" w:hAnsiTheme="minorHAnsi" w:cstheme="minorHAnsi"/>
          <w:sz w:val="22"/>
          <w:szCs w:val="22"/>
        </w:rPr>
        <w:t>in order to</w:t>
      </w:r>
      <w:proofErr w:type="gramEnd"/>
      <w:r w:rsidRPr="001927A4">
        <w:rPr>
          <w:rFonts w:asciiTheme="minorHAnsi" w:hAnsiTheme="minorHAnsi" w:cstheme="minorHAnsi"/>
          <w:sz w:val="22"/>
          <w:szCs w:val="22"/>
        </w:rPr>
        <w:t xml:space="preserve"> establish a continuing relationship throughout service and during any period of aftercare</w:t>
      </w:r>
    </w:p>
    <w:p w14:paraId="355A86D8" w14:textId="77777777" w:rsidR="00C62118" w:rsidRPr="001927A4" w:rsidRDefault="00C62118" w:rsidP="00C62118">
      <w:pPr>
        <w:ind w:left="720"/>
        <w:jc w:val="both"/>
        <w:rPr>
          <w:rFonts w:asciiTheme="minorHAnsi" w:hAnsiTheme="minorHAnsi" w:cstheme="minorHAnsi"/>
          <w:sz w:val="10"/>
          <w:szCs w:val="10"/>
        </w:rPr>
      </w:pPr>
    </w:p>
    <w:p w14:paraId="6CF3E794" w14:textId="77777777" w:rsidR="00C62118" w:rsidRPr="001927A4" w:rsidRDefault="00C62118" w:rsidP="00C62118">
      <w:pPr>
        <w:widowControl w:val="0"/>
        <w:numPr>
          <w:ilvl w:val="0"/>
          <w:numId w:val="8"/>
        </w:numPr>
        <w:jc w:val="both"/>
        <w:rPr>
          <w:rFonts w:asciiTheme="minorHAnsi" w:hAnsiTheme="minorHAnsi" w:cstheme="minorHAnsi"/>
          <w:sz w:val="22"/>
          <w:szCs w:val="22"/>
        </w:rPr>
      </w:pPr>
      <w:r w:rsidRPr="001927A4">
        <w:rPr>
          <w:rFonts w:asciiTheme="minorHAnsi" w:hAnsiTheme="minorHAnsi" w:cstheme="minorHAnsi"/>
          <w:sz w:val="22"/>
          <w:szCs w:val="22"/>
        </w:rPr>
        <w:t>Avoiding arbitrary or indiscriminate reassignment which interferes with the helping relationship.</w:t>
      </w:r>
    </w:p>
    <w:p w14:paraId="6408142C" w14:textId="77777777" w:rsidR="00C62118" w:rsidRPr="001927A4" w:rsidRDefault="00C62118" w:rsidP="00C62118">
      <w:pPr>
        <w:spacing w:line="235" w:lineRule="auto"/>
        <w:jc w:val="both"/>
        <w:rPr>
          <w:rFonts w:asciiTheme="minorHAnsi" w:hAnsiTheme="minorHAnsi" w:cstheme="minorHAnsi"/>
          <w:sz w:val="12"/>
          <w:szCs w:val="12"/>
        </w:rPr>
      </w:pPr>
    </w:p>
    <w:p w14:paraId="257F79CF" w14:textId="77777777" w:rsidR="00C7405B" w:rsidRPr="001927A4" w:rsidRDefault="00C7405B" w:rsidP="0001547E">
      <w:pPr>
        <w:spacing w:line="235" w:lineRule="auto"/>
        <w:jc w:val="both"/>
        <w:rPr>
          <w:rFonts w:asciiTheme="minorHAnsi" w:hAnsiTheme="minorHAnsi" w:cstheme="minorHAnsi"/>
          <w:b/>
          <w:sz w:val="22"/>
          <w:szCs w:val="22"/>
        </w:rPr>
      </w:pPr>
    </w:p>
    <w:p w14:paraId="511BD9F6" w14:textId="77777777" w:rsidR="00C7405B" w:rsidRPr="001927A4" w:rsidRDefault="00C7405B" w:rsidP="0001547E">
      <w:pPr>
        <w:spacing w:line="235" w:lineRule="auto"/>
        <w:jc w:val="both"/>
        <w:rPr>
          <w:rFonts w:asciiTheme="minorHAnsi" w:hAnsiTheme="minorHAnsi" w:cstheme="minorHAnsi"/>
          <w:b/>
          <w:sz w:val="22"/>
          <w:szCs w:val="22"/>
        </w:rPr>
      </w:pPr>
    </w:p>
    <w:p w14:paraId="24FABC1F" w14:textId="2670D158" w:rsidR="00544A39" w:rsidRPr="001927A4" w:rsidRDefault="00A2744E" w:rsidP="0001547E">
      <w:pPr>
        <w:spacing w:line="235" w:lineRule="auto"/>
        <w:jc w:val="both"/>
        <w:rPr>
          <w:rFonts w:asciiTheme="minorHAnsi" w:hAnsiTheme="minorHAnsi" w:cstheme="minorHAnsi"/>
          <w:b/>
          <w:sz w:val="22"/>
          <w:szCs w:val="22"/>
        </w:rPr>
      </w:pPr>
      <w:r w:rsidRPr="001927A4">
        <w:rPr>
          <w:rFonts w:asciiTheme="minorHAnsi" w:hAnsiTheme="minorHAnsi" w:cstheme="minorHAnsi"/>
          <w:b/>
          <w:sz w:val="22"/>
          <w:szCs w:val="22"/>
        </w:rPr>
        <w:lastRenderedPageBreak/>
        <w:t>Accessibility, Availability</w:t>
      </w:r>
      <w:r w:rsidR="00544A39" w:rsidRPr="001927A4">
        <w:rPr>
          <w:rFonts w:asciiTheme="minorHAnsi" w:hAnsiTheme="minorHAnsi" w:cstheme="minorHAnsi"/>
          <w:b/>
          <w:sz w:val="22"/>
          <w:szCs w:val="22"/>
        </w:rPr>
        <w:t xml:space="preserve">, </w:t>
      </w:r>
      <w:r w:rsidRPr="001927A4">
        <w:rPr>
          <w:rFonts w:asciiTheme="minorHAnsi" w:hAnsiTheme="minorHAnsi" w:cstheme="minorHAnsi"/>
          <w:b/>
          <w:sz w:val="22"/>
          <w:szCs w:val="22"/>
        </w:rPr>
        <w:t>Acceptability and Appropriateness Review</w:t>
      </w:r>
    </w:p>
    <w:p w14:paraId="420FA676" w14:textId="504D3C5C" w:rsidR="00220EDD" w:rsidRPr="001927A4" w:rsidRDefault="00544A39" w:rsidP="00427464">
      <w:pPr>
        <w:pStyle w:val="NormalWeb"/>
        <w:spacing w:before="0" w:beforeAutospacing="0" w:after="0" w:afterAutospacing="0"/>
        <w:jc w:val="both"/>
        <w:rPr>
          <w:rFonts w:asciiTheme="minorHAnsi" w:hAnsiTheme="minorHAnsi" w:cstheme="minorHAnsi"/>
          <w:sz w:val="22"/>
          <w:szCs w:val="22"/>
        </w:rPr>
      </w:pPr>
      <w:r w:rsidRPr="001927A4">
        <w:rPr>
          <w:rFonts w:asciiTheme="minorHAnsi" w:hAnsiTheme="minorHAnsi" w:cstheme="minorHAnsi"/>
          <w:sz w:val="22"/>
          <w:szCs w:val="22"/>
        </w:rPr>
        <w:t xml:space="preserve">The agency will </w:t>
      </w:r>
      <w:r w:rsidR="00427464" w:rsidRPr="001927A4">
        <w:rPr>
          <w:rFonts w:asciiTheme="minorHAnsi" w:hAnsiTheme="minorHAnsi" w:cstheme="minorHAnsi"/>
          <w:sz w:val="22"/>
          <w:szCs w:val="22"/>
        </w:rPr>
        <w:t xml:space="preserve">annually </w:t>
      </w:r>
      <w:r w:rsidRPr="001927A4">
        <w:rPr>
          <w:rFonts w:asciiTheme="minorHAnsi" w:hAnsiTheme="minorHAnsi" w:cstheme="minorHAnsi"/>
          <w:sz w:val="22"/>
          <w:szCs w:val="22"/>
        </w:rPr>
        <w:t>review the effectiveness of its efforts to ensure accessibility, availability, appropriateness, and acceptability of services.</w:t>
      </w:r>
      <w:r w:rsidR="001E7CFC" w:rsidRPr="001927A4">
        <w:rPr>
          <w:rFonts w:asciiTheme="minorHAnsi" w:hAnsiTheme="minorHAnsi" w:cstheme="minorHAnsi"/>
          <w:sz w:val="22"/>
          <w:szCs w:val="22"/>
        </w:rPr>
        <w:t xml:space="preserve"> I</w:t>
      </w:r>
      <w:r w:rsidR="00220EDD" w:rsidRPr="001927A4">
        <w:rPr>
          <w:rFonts w:asciiTheme="minorHAnsi" w:hAnsiTheme="minorHAnsi" w:cstheme="minorHAnsi"/>
          <w:sz w:val="22"/>
          <w:szCs w:val="22"/>
        </w:rPr>
        <w:t>f barriers are identified in accessibility, availability, acceptability and appropriateness of services,</w:t>
      </w:r>
      <w:r w:rsidR="00A2744E" w:rsidRPr="001927A4">
        <w:rPr>
          <w:rFonts w:asciiTheme="minorHAnsi" w:hAnsiTheme="minorHAnsi" w:cstheme="minorHAnsi"/>
          <w:sz w:val="22"/>
          <w:szCs w:val="22"/>
        </w:rPr>
        <w:t xml:space="preserve"> </w:t>
      </w:r>
      <w:r w:rsidR="00220EDD" w:rsidRPr="001927A4">
        <w:rPr>
          <w:rFonts w:asciiTheme="minorHAnsi" w:hAnsiTheme="minorHAnsi" w:cstheme="minorHAnsi"/>
          <w:sz w:val="22"/>
          <w:szCs w:val="22"/>
        </w:rPr>
        <w:t>Lifeworks will work collaboratively with families to mitigate barriers to treatment.</w:t>
      </w:r>
    </w:p>
    <w:p w14:paraId="48D14FF4" w14:textId="77777777" w:rsidR="009E2185" w:rsidRPr="001927A4" w:rsidRDefault="009E2185" w:rsidP="0001547E">
      <w:pPr>
        <w:jc w:val="both"/>
        <w:rPr>
          <w:rFonts w:asciiTheme="minorHAnsi" w:hAnsiTheme="minorHAnsi" w:cstheme="minorHAnsi"/>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6"/>
      </w:tblGrid>
      <w:tr w:rsidR="00A2744E" w:rsidRPr="001927A4" w14:paraId="797846D2" w14:textId="77777777" w:rsidTr="00EF7745">
        <w:tc>
          <w:tcPr>
            <w:tcW w:w="10296" w:type="dxa"/>
            <w:tcBorders>
              <w:top w:val="single" w:sz="4" w:space="0" w:color="7F7F7F"/>
              <w:left w:val="single" w:sz="4" w:space="0" w:color="7F7F7F"/>
              <w:bottom w:val="single" w:sz="4" w:space="0" w:color="7F7F7F"/>
              <w:right w:val="single" w:sz="4" w:space="0" w:color="7F7F7F"/>
            </w:tcBorders>
            <w:shd w:val="clear" w:color="auto" w:fill="D9D9D9"/>
          </w:tcPr>
          <w:p w14:paraId="20F5317D" w14:textId="77777777" w:rsidR="00A2744E" w:rsidRPr="001927A4" w:rsidRDefault="00A2744E" w:rsidP="00EF7745">
            <w:pPr>
              <w:jc w:val="both"/>
              <w:rPr>
                <w:rFonts w:asciiTheme="minorHAnsi" w:hAnsiTheme="minorHAnsi" w:cstheme="minorHAnsi"/>
                <w:b/>
                <w:sz w:val="24"/>
                <w:szCs w:val="24"/>
              </w:rPr>
            </w:pPr>
            <w:r w:rsidRPr="001927A4">
              <w:rPr>
                <w:rFonts w:asciiTheme="minorHAnsi" w:hAnsiTheme="minorHAnsi" w:cstheme="minorHAnsi"/>
                <w:b/>
                <w:sz w:val="24"/>
                <w:szCs w:val="24"/>
              </w:rPr>
              <w:t xml:space="preserve">Facility </w:t>
            </w:r>
          </w:p>
        </w:tc>
      </w:tr>
    </w:tbl>
    <w:p w14:paraId="1641F242" w14:textId="77777777" w:rsidR="00A2744E" w:rsidRPr="001927A4" w:rsidRDefault="00A2744E" w:rsidP="00A2744E">
      <w:pPr>
        <w:spacing w:line="235" w:lineRule="auto"/>
        <w:jc w:val="both"/>
        <w:rPr>
          <w:rFonts w:asciiTheme="minorHAnsi" w:hAnsiTheme="minorHAnsi" w:cstheme="minorHAnsi"/>
          <w:b/>
          <w:sz w:val="8"/>
          <w:szCs w:val="8"/>
          <w:u w:val="single"/>
        </w:rPr>
      </w:pPr>
    </w:p>
    <w:p w14:paraId="7AF78D23" w14:textId="77777777" w:rsidR="001D2632" w:rsidRPr="001927A4" w:rsidRDefault="00220EDD" w:rsidP="00346031">
      <w:pPr>
        <w:jc w:val="both"/>
        <w:rPr>
          <w:rFonts w:asciiTheme="minorHAnsi" w:hAnsiTheme="minorHAnsi" w:cstheme="minorHAnsi"/>
          <w:sz w:val="22"/>
          <w:szCs w:val="22"/>
        </w:rPr>
      </w:pPr>
      <w:r w:rsidRPr="001927A4">
        <w:rPr>
          <w:rFonts w:asciiTheme="minorHAnsi" w:hAnsiTheme="minorHAnsi" w:cstheme="minorHAnsi"/>
          <w:sz w:val="22"/>
          <w:szCs w:val="22"/>
        </w:rPr>
        <w:t xml:space="preserve">Unless otherwise specified, services are generally provided between the hours of 8:30 </w:t>
      </w:r>
      <w:r w:rsidR="00A2744E" w:rsidRPr="001927A4">
        <w:rPr>
          <w:rFonts w:asciiTheme="minorHAnsi" w:hAnsiTheme="minorHAnsi" w:cstheme="minorHAnsi"/>
          <w:sz w:val="22"/>
          <w:szCs w:val="22"/>
        </w:rPr>
        <w:t>am</w:t>
      </w:r>
      <w:r w:rsidRPr="001927A4">
        <w:rPr>
          <w:rFonts w:asciiTheme="minorHAnsi" w:hAnsiTheme="minorHAnsi" w:cstheme="minorHAnsi"/>
          <w:sz w:val="22"/>
          <w:szCs w:val="22"/>
        </w:rPr>
        <w:t xml:space="preserve"> to 8:00 </w:t>
      </w:r>
      <w:r w:rsidR="00A2744E" w:rsidRPr="001927A4">
        <w:rPr>
          <w:rFonts w:asciiTheme="minorHAnsi" w:hAnsiTheme="minorHAnsi" w:cstheme="minorHAnsi"/>
          <w:sz w:val="22"/>
          <w:szCs w:val="22"/>
        </w:rPr>
        <w:t>pm</w:t>
      </w:r>
      <w:r w:rsidRPr="001927A4">
        <w:rPr>
          <w:rFonts w:asciiTheme="minorHAnsi" w:hAnsiTheme="minorHAnsi" w:cstheme="minorHAnsi"/>
          <w:sz w:val="22"/>
          <w:szCs w:val="22"/>
        </w:rPr>
        <w:t xml:space="preserve"> Monday through Thursday, and 8:30 </w:t>
      </w:r>
      <w:r w:rsidR="00A2744E" w:rsidRPr="001927A4">
        <w:rPr>
          <w:rFonts w:asciiTheme="minorHAnsi" w:hAnsiTheme="minorHAnsi" w:cstheme="minorHAnsi"/>
          <w:sz w:val="22"/>
          <w:szCs w:val="22"/>
        </w:rPr>
        <w:t>am</w:t>
      </w:r>
      <w:r w:rsidRPr="001927A4">
        <w:rPr>
          <w:rFonts w:asciiTheme="minorHAnsi" w:hAnsiTheme="minorHAnsi" w:cstheme="minorHAnsi"/>
          <w:sz w:val="22"/>
          <w:szCs w:val="22"/>
        </w:rPr>
        <w:t xml:space="preserve"> to 5:00 </w:t>
      </w:r>
      <w:r w:rsidR="00A2744E" w:rsidRPr="001927A4">
        <w:rPr>
          <w:rFonts w:asciiTheme="minorHAnsi" w:hAnsiTheme="minorHAnsi" w:cstheme="minorHAnsi"/>
          <w:sz w:val="22"/>
          <w:szCs w:val="22"/>
        </w:rPr>
        <w:t>pm</w:t>
      </w:r>
      <w:r w:rsidRPr="001927A4">
        <w:rPr>
          <w:rFonts w:asciiTheme="minorHAnsi" w:hAnsiTheme="minorHAnsi" w:cstheme="minorHAnsi"/>
          <w:sz w:val="22"/>
          <w:szCs w:val="22"/>
        </w:rPr>
        <w:t xml:space="preserve"> on Fridays. </w:t>
      </w:r>
    </w:p>
    <w:p w14:paraId="05EE7CA4" w14:textId="77777777" w:rsidR="001D2632" w:rsidRPr="001927A4" w:rsidRDefault="001D2632" w:rsidP="00346031">
      <w:pPr>
        <w:jc w:val="both"/>
        <w:rPr>
          <w:rFonts w:asciiTheme="minorHAnsi" w:hAnsiTheme="minorHAnsi" w:cstheme="minorHAnsi"/>
          <w:sz w:val="12"/>
          <w:szCs w:val="12"/>
        </w:rPr>
      </w:pPr>
    </w:p>
    <w:p w14:paraId="29305C0C" w14:textId="491FB424" w:rsidR="009E2185" w:rsidRPr="001927A4" w:rsidRDefault="009E2185" w:rsidP="009E2185">
      <w:pPr>
        <w:jc w:val="both"/>
        <w:rPr>
          <w:rFonts w:asciiTheme="minorHAnsi" w:hAnsiTheme="minorHAnsi" w:cstheme="minorHAnsi"/>
          <w:sz w:val="22"/>
          <w:szCs w:val="22"/>
        </w:rPr>
      </w:pPr>
      <w:r w:rsidRPr="001927A4">
        <w:rPr>
          <w:rFonts w:asciiTheme="minorHAnsi" w:hAnsiTheme="minorHAnsi" w:cstheme="minorHAnsi"/>
          <w:sz w:val="22"/>
          <w:szCs w:val="22"/>
        </w:rPr>
        <w:t xml:space="preserve">The agency has a Centralized Intake process which provides a single point of entry for individuals served. Central Intake is available from 8:30 am to 5:00 pm Monday through Friday. The goal of the Centralized Intake Department is to assist individuals and their families in obtaining the full continuum of agency services in an integrated manner.  When individuals seeking services contact the agency, they are immediately connected with </w:t>
      </w:r>
      <w:proofErr w:type="gramStart"/>
      <w:r w:rsidRPr="001927A4">
        <w:rPr>
          <w:rFonts w:asciiTheme="minorHAnsi" w:hAnsiTheme="minorHAnsi" w:cstheme="minorHAnsi"/>
          <w:sz w:val="22"/>
          <w:szCs w:val="22"/>
        </w:rPr>
        <w:t>a staff</w:t>
      </w:r>
      <w:proofErr w:type="gramEnd"/>
      <w:r w:rsidRPr="001927A4">
        <w:rPr>
          <w:rFonts w:asciiTheme="minorHAnsi" w:hAnsiTheme="minorHAnsi" w:cstheme="minorHAnsi"/>
          <w:sz w:val="22"/>
          <w:szCs w:val="22"/>
        </w:rPr>
        <w:t xml:space="preserve"> in the Centralized Intake Department for the service requested, the staff will directly link them with the appropriate services based on their individualized needs. Individuals who do not meet the admission criteria for services at Lifeworks or who require services not provided are assisted in obtaining services at another agency or organization.  </w:t>
      </w:r>
    </w:p>
    <w:p w14:paraId="3F48023D" w14:textId="77777777" w:rsidR="009E2185" w:rsidRPr="001927A4" w:rsidRDefault="009E2185" w:rsidP="00346031">
      <w:pPr>
        <w:jc w:val="both"/>
        <w:rPr>
          <w:rFonts w:asciiTheme="minorHAnsi" w:hAnsiTheme="minorHAnsi" w:cstheme="minorHAnsi"/>
          <w:sz w:val="12"/>
          <w:szCs w:val="12"/>
        </w:rPr>
      </w:pPr>
    </w:p>
    <w:p w14:paraId="488ABBBF" w14:textId="77777777" w:rsidR="00346031" w:rsidRPr="001927A4" w:rsidRDefault="001D2632" w:rsidP="00346031">
      <w:pPr>
        <w:jc w:val="both"/>
        <w:rPr>
          <w:rFonts w:asciiTheme="minorHAnsi" w:hAnsiTheme="minorHAnsi" w:cstheme="minorHAnsi"/>
          <w:color w:val="4F4F4F"/>
          <w:sz w:val="22"/>
          <w:szCs w:val="22"/>
        </w:rPr>
      </w:pPr>
      <w:r w:rsidRPr="001927A4">
        <w:rPr>
          <w:rFonts w:asciiTheme="minorHAnsi" w:hAnsiTheme="minorHAnsi" w:cstheme="minorHAnsi"/>
          <w:b/>
          <w:sz w:val="22"/>
          <w:szCs w:val="22"/>
        </w:rPr>
        <w:t xml:space="preserve">Mental Health </w:t>
      </w:r>
      <w:r w:rsidR="00346031" w:rsidRPr="001927A4">
        <w:rPr>
          <w:rFonts w:asciiTheme="minorHAnsi" w:hAnsiTheme="minorHAnsi" w:cstheme="minorHAnsi"/>
          <w:b/>
          <w:sz w:val="22"/>
          <w:szCs w:val="22"/>
        </w:rPr>
        <w:t>Services</w:t>
      </w:r>
      <w:r w:rsidR="00346031" w:rsidRPr="001927A4">
        <w:rPr>
          <w:rFonts w:asciiTheme="minorHAnsi" w:hAnsiTheme="minorHAnsi" w:cstheme="minorHAnsi"/>
          <w:sz w:val="22"/>
          <w:szCs w:val="22"/>
        </w:rPr>
        <w:t xml:space="preserve"> are provided at the following location: 2525 East 22nd Street, Cleveland, Ohio 44115</w:t>
      </w:r>
      <w:r w:rsidR="00CE3252" w:rsidRPr="001927A4">
        <w:rPr>
          <w:rFonts w:asciiTheme="minorHAnsi" w:hAnsiTheme="minorHAnsi" w:cstheme="minorHAnsi"/>
          <w:sz w:val="22"/>
          <w:szCs w:val="22"/>
        </w:rPr>
        <w:t xml:space="preserve"> and 3205 Fairmount Boulevard, Cleveland Heights, Ohio 44122</w:t>
      </w:r>
    </w:p>
    <w:p w14:paraId="0D516335" w14:textId="77777777" w:rsidR="00A2744E" w:rsidRPr="001927A4" w:rsidRDefault="00A2744E" w:rsidP="00427464">
      <w:pPr>
        <w:jc w:val="both"/>
        <w:rPr>
          <w:rFonts w:asciiTheme="minorHAnsi" w:hAnsiTheme="minorHAnsi" w:cstheme="minorHAnsi"/>
          <w:sz w:val="12"/>
          <w:szCs w:val="12"/>
        </w:rPr>
      </w:pPr>
    </w:p>
    <w:p w14:paraId="0657B369" w14:textId="77777777" w:rsidR="001D2632" w:rsidRPr="001927A4" w:rsidRDefault="001D2632" w:rsidP="00427464">
      <w:pPr>
        <w:jc w:val="both"/>
        <w:rPr>
          <w:rFonts w:asciiTheme="minorHAnsi" w:hAnsiTheme="minorHAnsi" w:cstheme="minorHAnsi"/>
          <w:sz w:val="22"/>
          <w:szCs w:val="22"/>
        </w:rPr>
      </w:pPr>
      <w:r w:rsidRPr="001927A4">
        <w:rPr>
          <w:rFonts w:asciiTheme="minorHAnsi" w:hAnsiTheme="minorHAnsi" w:cstheme="minorHAnsi"/>
          <w:b/>
          <w:sz w:val="22"/>
          <w:szCs w:val="22"/>
        </w:rPr>
        <w:t xml:space="preserve">Other </w:t>
      </w:r>
      <w:r w:rsidR="009E2185" w:rsidRPr="001927A4">
        <w:rPr>
          <w:rFonts w:asciiTheme="minorHAnsi" w:hAnsiTheme="minorHAnsi" w:cstheme="minorHAnsi"/>
          <w:b/>
          <w:sz w:val="22"/>
          <w:szCs w:val="22"/>
        </w:rPr>
        <w:t xml:space="preserve">Certified/Licensed </w:t>
      </w:r>
      <w:r w:rsidRPr="001927A4">
        <w:rPr>
          <w:rFonts w:asciiTheme="minorHAnsi" w:hAnsiTheme="minorHAnsi" w:cstheme="minorHAnsi"/>
          <w:b/>
          <w:sz w:val="22"/>
          <w:szCs w:val="22"/>
        </w:rPr>
        <w:t>Services</w:t>
      </w:r>
      <w:r w:rsidRPr="001927A4">
        <w:rPr>
          <w:rFonts w:asciiTheme="minorHAnsi" w:hAnsiTheme="minorHAnsi" w:cstheme="minorHAnsi"/>
          <w:sz w:val="22"/>
          <w:szCs w:val="22"/>
        </w:rPr>
        <w:t xml:space="preserve"> are provided at the following locations: 3205 Fairmount Boulevard, Cleveland Heights, Ohio 44122; 2525 East 22</w:t>
      </w:r>
      <w:r w:rsidRPr="001927A4">
        <w:rPr>
          <w:rFonts w:asciiTheme="minorHAnsi" w:hAnsiTheme="minorHAnsi" w:cstheme="minorHAnsi"/>
          <w:sz w:val="22"/>
          <w:szCs w:val="22"/>
          <w:vertAlign w:val="superscript"/>
        </w:rPr>
        <w:t>nd</w:t>
      </w:r>
      <w:r w:rsidRPr="001927A4">
        <w:rPr>
          <w:rFonts w:asciiTheme="minorHAnsi" w:hAnsiTheme="minorHAnsi" w:cstheme="minorHAnsi"/>
          <w:sz w:val="22"/>
          <w:szCs w:val="22"/>
        </w:rPr>
        <w:t xml:space="preserve"> Street, Cleveland Ohio 44115 and at various residences (supported living) throughout Shaker Heights and University Heights.</w:t>
      </w:r>
    </w:p>
    <w:p w14:paraId="6D8A7DBC" w14:textId="77777777" w:rsidR="00A2744E" w:rsidRPr="001927A4" w:rsidRDefault="00A2744E" w:rsidP="00427464">
      <w:pPr>
        <w:jc w:val="both"/>
        <w:rPr>
          <w:rFonts w:asciiTheme="minorHAnsi" w:hAnsiTheme="minorHAnsi" w:cstheme="minorHAnsi"/>
          <w:sz w:val="12"/>
          <w:szCs w:val="12"/>
        </w:rPr>
      </w:pPr>
    </w:p>
    <w:p w14:paraId="75069725" w14:textId="77777777" w:rsidR="00692FF7" w:rsidRPr="001927A4" w:rsidRDefault="00692FF7" w:rsidP="00427464">
      <w:pPr>
        <w:jc w:val="both"/>
        <w:rPr>
          <w:rFonts w:asciiTheme="minorHAnsi" w:hAnsiTheme="minorHAnsi" w:cstheme="minorHAnsi"/>
          <w:color w:val="000000"/>
          <w:sz w:val="22"/>
          <w:szCs w:val="22"/>
        </w:rPr>
      </w:pPr>
      <w:r w:rsidRPr="001927A4">
        <w:rPr>
          <w:rFonts w:asciiTheme="minorHAnsi" w:hAnsiTheme="minorHAnsi" w:cstheme="minorHAnsi"/>
          <w:color w:val="000000"/>
          <w:sz w:val="22"/>
          <w:szCs w:val="22"/>
        </w:rPr>
        <w:t>The population served represents a broad range of socioeconomic, cultural and religious backgrounds and circumstances.</w:t>
      </w:r>
    </w:p>
    <w:p w14:paraId="18E15E68" w14:textId="77777777" w:rsidR="00DB6BBA" w:rsidRPr="001927A4" w:rsidRDefault="00DB6BBA" w:rsidP="00DB6BBA">
      <w:pPr>
        <w:jc w:val="both"/>
        <w:rPr>
          <w:rFonts w:asciiTheme="minorHAnsi" w:hAnsiTheme="minorHAnsi" w:cstheme="minorHAnsi"/>
          <w:b/>
          <w:sz w:val="16"/>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6"/>
      </w:tblGrid>
      <w:tr w:rsidR="00692FF7" w:rsidRPr="001927A4" w14:paraId="33725553" w14:textId="77777777" w:rsidTr="00EF7745">
        <w:tc>
          <w:tcPr>
            <w:tcW w:w="10296" w:type="dxa"/>
            <w:tcBorders>
              <w:top w:val="single" w:sz="4" w:space="0" w:color="7F7F7F"/>
              <w:left w:val="single" w:sz="4" w:space="0" w:color="7F7F7F"/>
              <w:bottom w:val="single" w:sz="4" w:space="0" w:color="7F7F7F"/>
              <w:right w:val="single" w:sz="4" w:space="0" w:color="7F7F7F"/>
            </w:tcBorders>
            <w:shd w:val="clear" w:color="auto" w:fill="D9D9D9"/>
          </w:tcPr>
          <w:p w14:paraId="18EF67EB" w14:textId="77777777" w:rsidR="00692FF7" w:rsidRPr="001927A4" w:rsidRDefault="001D2632" w:rsidP="00EF7745">
            <w:pPr>
              <w:jc w:val="both"/>
              <w:rPr>
                <w:rFonts w:asciiTheme="minorHAnsi" w:hAnsiTheme="minorHAnsi" w:cstheme="minorHAnsi"/>
                <w:b/>
                <w:sz w:val="24"/>
                <w:szCs w:val="24"/>
              </w:rPr>
            </w:pPr>
            <w:r w:rsidRPr="001927A4">
              <w:rPr>
                <w:rFonts w:asciiTheme="minorHAnsi" w:hAnsiTheme="minorHAnsi" w:cstheme="minorHAnsi"/>
                <w:b/>
                <w:sz w:val="24"/>
                <w:szCs w:val="24"/>
              </w:rPr>
              <w:t xml:space="preserve">Mental Health </w:t>
            </w:r>
            <w:r w:rsidR="00692FF7" w:rsidRPr="001927A4">
              <w:rPr>
                <w:rFonts w:asciiTheme="minorHAnsi" w:hAnsiTheme="minorHAnsi" w:cstheme="minorHAnsi"/>
                <w:b/>
                <w:sz w:val="24"/>
                <w:szCs w:val="24"/>
              </w:rPr>
              <w:t>Service</w:t>
            </w:r>
            <w:r w:rsidRPr="001927A4">
              <w:rPr>
                <w:rFonts w:asciiTheme="minorHAnsi" w:hAnsiTheme="minorHAnsi" w:cstheme="minorHAnsi"/>
                <w:b/>
                <w:sz w:val="24"/>
                <w:szCs w:val="24"/>
              </w:rPr>
              <w:t>s Descriptions</w:t>
            </w:r>
          </w:p>
        </w:tc>
      </w:tr>
    </w:tbl>
    <w:p w14:paraId="44401869" w14:textId="77777777" w:rsidR="00692FF7" w:rsidRPr="001927A4" w:rsidRDefault="00692FF7" w:rsidP="00692FF7">
      <w:pPr>
        <w:jc w:val="both"/>
        <w:rPr>
          <w:rFonts w:asciiTheme="minorHAnsi" w:hAnsiTheme="minorHAnsi" w:cstheme="minorHAnsi"/>
          <w:sz w:val="8"/>
          <w:szCs w:val="8"/>
        </w:rPr>
      </w:pPr>
    </w:p>
    <w:p w14:paraId="69F54404" w14:textId="28015B46" w:rsidR="009E2185" w:rsidRPr="001927A4" w:rsidRDefault="009E2185" w:rsidP="009E2185">
      <w:pPr>
        <w:jc w:val="both"/>
        <w:rPr>
          <w:rFonts w:asciiTheme="minorHAnsi" w:hAnsiTheme="minorHAnsi" w:cstheme="minorHAnsi"/>
          <w:sz w:val="22"/>
          <w:szCs w:val="22"/>
        </w:rPr>
      </w:pPr>
      <w:r w:rsidRPr="001927A4">
        <w:rPr>
          <w:rFonts w:asciiTheme="minorHAnsi" w:hAnsiTheme="minorHAnsi" w:cstheme="minorHAnsi"/>
          <w:sz w:val="22"/>
          <w:szCs w:val="22"/>
        </w:rPr>
        <w:t xml:space="preserve">Lifeworks </w:t>
      </w:r>
      <w:proofErr w:type="gramStart"/>
      <w:r w:rsidRPr="001927A4">
        <w:rPr>
          <w:rFonts w:asciiTheme="minorHAnsi" w:hAnsiTheme="minorHAnsi" w:cstheme="minorHAnsi"/>
          <w:sz w:val="22"/>
          <w:szCs w:val="22"/>
        </w:rPr>
        <w:t>has</w:t>
      </w:r>
      <w:proofErr w:type="gramEnd"/>
      <w:r w:rsidRPr="001927A4">
        <w:rPr>
          <w:rFonts w:asciiTheme="minorHAnsi" w:hAnsiTheme="minorHAnsi" w:cstheme="minorHAnsi"/>
          <w:sz w:val="22"/>
          <w:szCs w:val="22"/>
        </w:rPr>
        <w:t xml:space="preserve"> contracted with Medicaid through the Ohio Department of Mental Health and Addiction Services Community Medicaid Plan to provide the following behavioral health services</w:t>
      </w:r>
      <w:r w:rsidR="007D0598" w:rsidRPr="001927A4">
        <w:rPr>
          <w:rFonts w:asciiTheme="minorHAnsi" w:hAnsiTheme="minorHAnsi" w:cstheme="minorHAnsi"/>
          <w:sz w:val="22"/>
          <w:szCs w:val="22"/>
        </w:rPr>
        <w:t>: Psyc</w:t>
      </w:r>
      <w:r w:rsidRPr="001927A4">
        <w:rPr>
          <w:rFonts w:asciiTheme="minorHAnsi" w:hAnsiTheme="minorHAnsi" w:cstheme="minorHAnsi"/>
          <w:sz w:val="22"/>
          <w:szCs w:val="22"/>
        </w:rPr>
        <w:t xml:space="preserve">hiatric Diagnostic Evaluation, Psychotherapy (Individual and Group), Therapeutic Behavioral Services (Individual and Group), Community Psychiatric Supportive Treatment Service (Individual and Group) </w:t>
      </w:r>
    </w:p>
    <w:p w14:paraId="013F3F6C" w14:textId="77777777" w:rsidR="009E2185" w:rsidRPr="001927A4" w:rsidRDefault="009E2185" w:rsidP="009E2185">
      <w:pPr>
        <w:jc w:val="both"/>
        <w:rPr>
          <w:rFonts w:asciiTheme="minorHAnsi" w:hAnsiTheme="minorHAnsi" w:cstheme="minorHAnsi"/>
          <w:color w:val="4F4F4F"/>
          <w:sz w:val="12"/>
          <w:szCs w:val="12"/>
        </w:rPr>
      </w:pPr>
    </w:p>
    <w:p w14:paraId="7270D046" w14:textId="33FB21EF" w:rsidR="001D2632" w:rsidRPr="001927A4" w:rsidRDefault="001D2632" w:rsidP="001D2632">
      <w:pPr>
        <w:jc w:val="both"/>
        <w:rPr>
          <w:rFonts w:asciiTheme="minorHAnsi" w:hAnsiTheme="minorHAnsi" w:cstheme="minorHAnsi"/>
          <w:sz w:val="22"/>
          <w:szCs w:val="22"/>
        </w:rPr>
      </w:pPr>
      <w:r w:rsidRPr="001927A4">
        <w:rPr>
          <w:rFonts w:asciiTheme="minorHAnsi" w:hAnsiTheme="minorHAnsi" w:cstheme="minorHAnsi"/>
          <w:sz w:val="22"/>
          <w:szCs w:val="22"/>
        </w:rPr>
        <w:t>Except as otherwise specified in any service area below, individuals served in each service area are adolescents and adults who are experiencing mild to severe emotional and/or behavior problems. The problems experienced by the individual interfere with their ability to function within the family, at school/work and/or in the community. In addition, the individual’s current existing resources are not successful in affecting corrective change.</w:t>
      </w:r>
    </w:p>
    <w:p w14:paraId="6CF2F68E" w14:textId="77777777" w:rsidR="001D2632" w:rsidRPr="001927A4" w:rsidRDefault="001D2632" w:rsidP="00692FF7">
      <w:pPr>
        <w:jc w:val="both"/>
        <w:rPr>
          <w:rFonts w:asciiTheme="minorHAnsi" w:hAnsiTheme="minorHAnsi" w:cstheme="minorHAnsi"/>
          <w:b/>
          <w:sz w:val="12"/>
          <w:szCs w:val="16"/>
        </w:rPr>
      </w:pPr>
    </w:p>
    <w:p w14:paraId="3FE984F8" w14:textId="77777777" w:rsidR="00692FF7" w:rsidRPr="001927A4" w:rsidRDefault="00692FF7" w:rsidP="00692FF7">
      <w:pPr>
        <w:jc w:val="both"/>
        <w:rPr>
          <w:rFonts w:asciiTheme="minorHAnsi" w:hAnsiTheme="minorHAnsi" w:cstheme="minorHAnsi"/>
          <w:b/>
          <w:sz w:val="22"/>
          <w:szCs w:val="22"/>
        </w:rPr>
      </w:pPr>
      <w:r w:rsidRPr="001927A4">
        <w:rPr>
          <w:rFonts w:asciiTheme="minorHAnsi" w:hAnsiTheme="minorHAnsi" w:cstheme="minorHAnsi"/>
          <w:b/>
          <w:sz w:val="22"/>
          <w:szCs w:val="22"/>
        </w:rPr>
        <w:t>Psychiatric Diagnostic Evaluation (PDE)</w:t>
      </w:r>
    </w:p>
    <w:p w14:paraId="7C9F00C5" w14:textId="77777777" w:rsidR="00692FF7" w:rsidRPr="001927A4" w:rsidRDefault="00692FF7" w:rsidP="00692FF7">
      <w:pPr>
        <w:jc w:val="both"/>
        <w:rPr>
          <w:rFonts w:asciiTheme="minorHAnsi" w:hAnsiTheme="minorHAnsi" w:cstheme="minorHAnsi"/>
          <w:sz w:val="22"/>
          <w:szCs w:val="22"/>
        </w:rPr>
      </w:pPr>
      <w:r w:rsidRPr="001927A4">
        <w:rPr>
          <w:rFonts w:asciiTheme="minorHAnsi" w:hAnsiTheme="minorHAnsi" w:cstheme="minorHAnsi"/>
          <w:sz w:val="22"/>
          <w:szCs w:val="22"/>
        </w:rPr>
        <w:t xml:space="preserve">Psychiatric Diagnostic Evaluation is a comprehensive clinical evaluation conducted with every individual at the start of services, unless an evaluation, completed within the last year, </w:t>
      </w:r>
      <w:proofErr w:type="gramStart"/>
      <w:r w:rsidRPr="001927A4">
        <w:rPr>
          <w:rFonts w:asciiTheme="minorHAnsi" w:hAnsiTheme="minorHAnsi" w:cstheme="minorHAnsi"/>
          <w:sz w:val="22"/>
          <w:szCs w:val="22"/>
        </w:rPr>
        <w:t>was</w:t>
      </w:r>
      <w:proofErr w:type="gramEnd"/>
      <w:r w:rsidRPr="001927A4">
        <w:rPr>
          <w:rFonts w:asciiTheme="minorHAnsi" w:hAnsiTheme="minorHAnsi" w:cstheme="minorHAnsi"/>
          <w:sz w:val="22"/>
          <w:szCs w:val="22"/>
        </w:rPr>
        <w:t xml:space="preserve"> received from another provider. Evaluations include, but are not limited to, a clinical consideration of the individuals’ past and present functioning as well as their fundamental medical, psychological, developmental, family, educational, social, environmental, recreational and vocational needs. Clinical consideration in each area includes the determination of the type and extent of special clinical examinations, tests, and evaluations that are necessary for a complete evaluation. PDEs serve as the basis for the individuals’ Individual Treatment Plans. Evaluations are updated as new clinical information is learned, new diagnostic information is formulated, when an additional service is recommended and/or the client transfers to a higher level of care.</w:t>
      </w:r>
    </w:p>
    <w:p w14:paraId="7AED8E3B" w14:textId="77777777" w:rsidR="00692FF7" w:rsidRPr="001927A4" w:rsidRDefault="00692FF7" w:rsidP="00692FF7">
      <w:pPr>
        <w:jc w:val="both"/>
        <w:rPr>
          <w:rFonts w:asciiTheme="minorHAnsi" w:hAnsiTheme="minorHAnsi" w:cstheme="minorHAnsi"/>
          <w:sz w:val="12"/>
          <w:szCs w:val="12"/>
        </w:rPr>
      </w:pPr>
      <w:r w:rsidRPr="001927A4">
        <w:rPr>
          <w:rFonts w:asciiTheme="minorHAnsi" w:hAnsiTheme="minorHAnsi" w:cstheme="minorHAnsi"/>
          <w:sz w:val="12"/>
          <w:szCs w:val="12"/>
        </w:rPr>
        <w:t xml:space="preserve"> </w:t>
      </w:r>
    </w:p>
    <w:p w14:paraId="018BE880" w14:textId="77777777" w:rsidR="00C7405B" w:rsidRPr="001927A4" w:rsidRDefault="00C7405B" w:rsidP="00692FF7">
      <w:pPr>
        <w:jc w:val="both"/>
        <w:rPr>
          <w:rFonts w:asciiTheme="minorHAnsi" w:hAnsiTheme="minorHAnsi" w:cstheme="minorHAnsi"/>
          <w:i/>
          <w:sz w:val="22"/>
          <w:szCs w:val="22"/>
        </w:rPr>
      </w:pPr>
    </w:p>
    <w:p w14:paraId="49F231A2" w14:textId="77777777" w:rsidR="00C7405B" w:rsidRPr="001927A4" w:rsidRDefault="00C7405B" w:rsidP="00692FF7">
      <w:pPr>
        <w:jc w:val="both"/>
        <w:rPr>
          <w:rFonts w:asciiTheme="minorHAnsi" w:hAnsiTheme="minorHAnsi" w:cstheme="minorHAnsi"/>
          <w:i/>
          <w:sz w:val="22"/>
          <w:szCs w:val="22"/>
        </w:rPr>
      </w:pPr>
    </w:p>
    <w:p w14:paraId="067679A1" w14:textId="6F632793" w:rsidR="00692FF7" w:rsidRPr="001927A4" w:rsidRDefault="00692FF7" w:rsidP="00692FF7">
      <w:pPr>
        <w:jc w:val="both"/>
        <w:rPr>
          <w:rFonts w:asciiTheme="minorHAnsi" w:hAnsiTheme="minorHAnsi" w:cstheme="minorHAnsi"/>
          <w:i/>
          <w:sz w:val="22"/>
          <w:szCs w:val="22"/>
        </w:rPr>
      </w:pPr>
      <w:r w:rsidRPr="001927A4">
        <w:rPr>
          <w:rFonts w:asciiTheme="minorHAnsi" w:hAnsiTheme="minorHAnsi" w:cstheme="minorHAnsi"/>
          <w:i/>
          <w:sz w:val="22"/>
          <w:szCs w:val="22"/>
        </w:rPr>
        <w:lastRenderedPageBreak/>
        <w:t>Needs of Persons Served</w:t>
      </w:r>
    </w:p>
    <w:p w14:paraId="0A24C346" w14:textId="77777777" w:rsidR="00692FF7" w:rsidRPr="001927A4" w:rsidRDefault="00692FF7" w:rsidP="00692FF7">
      <w:pPr>
        <w:jc w:val="both"/>
        <w:rPr>
          <w:rFonts w:asciiTheme="minorHAnsi" w:hAnsiTheme="minorHAnsi" w:cstheme="minorHAnsi"/>
          <w:sz w:val="22"/>
          <w:szCs w:val="22"/>
        </w:rPr>
      </w:pPr>
      <w:r w:rsidRPr="001927A4">
        <w:rPr>
          <w:rFonts w:asciiTheme="minorHAnsi" w:hAnsiTheme="minorHAnsi" w:cstheme="minorHAnsi"/>
          <w:sz w:val="22"/>
          <w:szCs w:val="22"/>
        </w:rPr>
        <w:t xml:space="preserve">All individuals must receive a PDE before they are able to participate in other mental health services. The assessment process provides an accurate clinical evaluation of an individual’s mental health and psychological needs as well as a physical assessment </w:t>
      </w:r>
      <w:proofErr w:type="gramStart"/>
      <w:r w:rsidRPr="001927A4">
        <w:rPr>
          <w:rFonts w:asciiTheme="minorHAnsi" w:hAnsiTheme="minorHAnsi" w:cstheme="minorHAnsi"/>
          <w:sz w:val="22"/>
          <w:szCs w:val="22"/>
        </w:rPr>
        <w:t>in order to</w:t>
      </w:r>
      <w:proofErr w:type="gramEnd"/>
      <w:r w:rsidRPr="001927A4">
        <w:rPr>
          <w:rFonts w:asciiTheme="minorHAnsi" w:hAnsiTheme="minorHAnsi" w:cstheme="minorHAnsi"/>
          <w:sz w:val="22"/>
          <w:szCs w:val="22"/>
        </w:rPr>
        <w:t xml:space="preserve"> develop an appropriate, individualized treatment plan for the individual.</w:t>
      </w:r>
    </w:p>
    <w:p w14:paraId="3F64073B" w14:textId="77777777" w:rsidR="00692FF7" w:rsidRPr="001927A4" w:rsidRDefault="00692FF7" w:rsidP="00692FF7">
      <w:pPr>
        <w:jc w:val="both"/>
        <w:rPr>
          <w:rFonts w:asciiTheme="minorHAnsi" w:hAnsiTheme="minorHAnsi" w:cstheme="minorHAnsi"/>
          <w:sz w:val="12"/>
          <w:szCs w:val="12"/>
        </w:rPr>
      </w:pPr>
    </w:p>
    <w:p w14:paraId="7B76421D" w14:textId="77777777" w:rsidR="00692FF7" w:rsidRPr="001927A4" w:rsidRDefault="00692FF7" w:rsidP="00692FF7">
      <w:pPr>
        <w:jc w:val="both"/>
        <w:rPr>
          <w:rFonts w:asciiTheme="minorHAnsi" w:hAnsiTheme="minorHAnsi" w:cstheme="minorHAnsi"/>
          <w:i/>
          <w:sz w:val="22"/>
          <w:szCs w:val="22"/>
        </w:rPr>
      </w:pPr>
      <w:r w:rsidRPr="001927A4">
        <w:rPr>
          <w:rFonts w:asciiTheme="minorHAnsi" w:hAnsiTheme="minorHAnsi" w:cstheme="minorHAnsi"/>
          <w:i/>
          <w:sz w:val="22"/>
          <w:szCs w:val="22"/>
        </w:rPr>
        <w:t>Characteristics/Admission Criteria</w:t>
      </w:r>
    </w:p>
    <w:p w14:paraId="02D35105" w14:textId="61DB92C9" w:rsidR="00692FF7" w:rsidRPr="001927A4" w:rsidRDefault="00692FF7" w:rsidP="00692FF7">
      <w:pPr>
        <w:jc w:val="both"/>
        <w:rPr>
          <w:rFonts w:asciiTheme="minorHAnsi" w:hAnsiTheme="minorHAnsi" w:cstheme="minorHAnsi"/>
          <w:sz w:val="22"/>
          <w:szCs w:val="22"/>
        </w:rPr>
      </w:pPr>
      <w:r w:rsidRPr="001927A4">
        <w:rPr>
          <w:rFonts w:asciiTheme="minorHAnsi" w:hAnsiTheme="minorHAnsi" w:cstheme="minorHAnsi"/>
          <w:sz w:val="22"/>
          <w:szCs w:val="22"/>
        </w:rPr>
        <w:t>Admission criteria for this service are guided by the admissions criteria for each service.</w:t>
      </w:r>
      <w:r w:rsidR="007D0598" w:rsidRPr="001927A4">
        <w:rPr>
          <w:rFonts w:asciiTheme="minorHAnsi" w:hAnsiTheme="minorHAnsi" w:cstheme="minorHAnsi"/>
          <w:sz w:val="22"/>
          <w:szCs w:val="22"/>
        </w:rPr>
        <w:t xml:space="preserve"> </w:t>
      </w:r>
      <w:r w:rsidRPr="001927A4">
        <w:rPr>
          <w:rFonts w:asciiTheme="minorHAnsi" w:hAnsiTheme="minorHAnsi" w:cstheme="minorHAnsi"/>
          <w:sz w:val="22"/>
          <w:szCs w:val="22"/>
        </w:rPr>
        <w:t xml:space="preserve">However, most individuals referred </w:t>
      </w:r>
      <w:proofErr w:type="gramStart"/>
      <w:r w:rsidRPr="001927A4">
        <w:rPr>
          <w:rFonts w:asciiTheme="minorHAnsi" w:hAnsiTheme="minorHAnsi" w:cstheme="minorHAnsi"/>
          <w:sz w:val="22"/>
          <w:szCs w:val="22"/>
        </w:rPr>
        <w:t>for</w:t>
      </w:r>
      <w:proofErr w:type="gramEnd"/>
      <w:r w:rsidRPr="001927A4">
        <w:rPr>
          <w:rFonts w:asciiTheme="minorHAnsi" w:hAnsiTheme="minorHAnsi" w:cstheme="minorHAnsi"/>
          <w:sz w:val="22"/>
          <w:szCs w:val="22"/>
        </w:rPr>
        <w:t xml:space="preserve"> a PDE are experiencing social, emotional or behavior issues that are impacting functioning at home school/work and/or in the community.</w:t>
      </w:r>
    </w:p>
    <w:p w14:paraId="7FD7D14E" w14:textId="77777777" w:rsidR="00692FF7" w:rsidRPr="001927A4" w:rsidRDefault="00692FF7" w:rsidP="00692FF7">
      <w:pPr>
        <w:jc w:val="both"/>
        <w:rPr>
          <w:rFonts w:asciiTheme="minorHAnsi" w:hAnsiTheme="minorHAnsi" w:cstheme="minorHAnsi"/>
          <w:sz w:val="10"/>
          <w:szCs w:val="10"/>
        </w:rPr>
      </w:pPr>
    </w:p>
    <w:p w14:paraId="158588CA" w14:textId="77777777" w:rsidR="00692FF7" w:rsidRPr="001927A4" w:rsidRDefault="00692FF7" w:rsidP="00692FF7">
      <w:pPr>
        <w:jc w:val="both"/>
        <w:rPr>
          <w:rFonts w:asciiTheme="minorHAnsi" w:hAnsiTheme="minorHAnsi" w:cstheme="minorHAnsi"/>
          <w:sz w:val="22"/>
          <w:szCs w:val="22"/>
        </w:rPr>
      </w:pPr>
      <w:r w:rsidRPr="001927A4">
        <w:rPr>
          <w:rFonts w:asciiTheme="minorHAnsi" w:hAnsiTheme="minorHAnsi" w:cstheme="minorHAnsi"/>
          <w:sz w:val="22"/>
          <w:szCs w:val="22"/>
        </w:rPr>
        <w:t>Individuals receiving PDE services may be experiencing depression, behavioral difficulties, learning disabilities, emotional disorders, social relationship problems, and/or other severe mental health issues.</w:t>
      </w:r>
    </w:p>
    <w:p w14:paraId="3EDD63B5" w14:textId="77777777" w:rsidR="00692FF7" w:rsidRPr="001927A4" w:rsidRDefault="00692FF7" w:rsidP="00692FF7">
      <w:pPr>
        <w:jc w:val="both"/>
        <w:rPr>
          <w:rFonts w:asciiTheme="minorHAnsi" w:hAnsiTheme="minorHAnsi" w:cstheme="minorHAnsi"/>
          <w:sz w:val="12"/>
          <w:szCs w:val="12"/>
        </w:rPr>
      </w:pPr>
    </w:p>
    <w:p w14:paraId="4E46E4AE" w14:textId="77777777" w:rsidR="00692FF7" w:rsidRPr="001927A4" w:rsidRDefault="00692FF7" w:rsidP="00692FF7">
      <w:pPr>
        <w:jc w:val="both"/>
        <w:rPr>
          <w:rFonts w:asciiTheme="minorHAnsi" w:hAnsiTheme="minorHAnsi" w:cstheme="minorHAnsi"/>
          <w:i/>
          <w:sz w:val="22"/>
          <w:szCs w:val="22"/>
        </w:rPr>
      </w:pPr>
      <w:r w:rsidRPr="001927A4">
        <w:rPr>
          <w:rFonts w:asciiTheme="minorHAnsi" w:hAnsiTheme="minorHAnsi" w:cstheme="minorHAnsi"/>
          <w:i/>
          <w:sz w:val="22"/>
          <w:szCs w:val="22"/>
        </w:rPr>
        <w:t>Hours of Operation</w:t>
      </w:r>
    </w:p>
    <w:p w14:paraId="10BFBD75" w14:textId="77777777" w:rsidR="008A45ED" w:rsidRPr="001927A4" w:rsidRDefault="008A45ED" w:rsidP="008A45ED">
      <w:pPr>
        <w:jc w:val="both"/>
        <w:rPr>
          <w:rFonts w:asciiTheme="minorHAnsi" w:hAnsiTheme="minorHAnsi" w:cstheme="minorHAnsi"/>
          <w:sz w:val="22"/>
          <w:szCs w:val="22"/>
        </w:rPr>
      </w:pPr>
      <w:r w:rsidRPr="001927A4">
        <w:rPr>
          <w:rFonts w:asciiTheme="minorHAnsi" w:hAnsiTheme="minorHAnsi" w:cstheme="minorHAnsi"/>
          <w:sz w:val="22"/>
          <w:szCs w:val="22"/>
        </w:rPr>
        <w:t xml:space="preserve">PDE services are </w:t>
      </w:r>
      <w:r w:rsidRPr="001927A4">
        <w:rPr>
          <w:rFonts w:asciiTheme="minorHAnsi" w:hAnsiTheme="minorHAnsi" w:cstheme="minorHAnsi"/>
          <w:sz w:val="22"/>
          <w:szCs w:val="24"/>
        </w:rPr>
        <w:t xml:space="preserve">provided Monday through Thursday 8:30 am to 8:00 pm and Friday 8:30 am to 5:00pm.  Evening and weekend hours are available as needed. </w:t>
      </w:r>
    </w:p>
    <w:p w14:paraId="26D3E79B" w14:textId="77777777" w:rsidR="00692FF7" w:rsidRPr="001927A4" w:rsidRDefault="00692FF7" w:rsidP="00692FF7">
      <w:pPr>
        <w:jc w:val="both"/>
        <w:rPr>
          <w:rFonts w:asciiTheme="minorHAnsi" w:hAnsiTheme="minorHAnsi" w:cstheme="minorHAnsi"/>
          <w:i/>
          <w:sz w:val="12"/>
          <w:szCs w:val="12"/>
        </w:rPr>
      </w:pPr>
    </w:p>
    <w:p w14:paraId="2A68DE55" w14:textId="77777777" w:rsidR="00692FF7" w:rsidRPr="001927A4" w:rsidRDefault="00692FF7" w:rsidP="00692FF7">
      <w:pPr>
        <w:jc w:val="both"/>
        <w:rPr>
          <w:rFonts w:asciiTheme="minorHAnsi" w:hAnsiTheme="minorHAnsi" w:cstheme="minorHAnsi"/>
          <w:i/>
          <w:sz w:val="22"/>
          <w:szCs w:val="22"/>
        </w:rPr>
      </w:pPr>
      <w:r w:rsidRPr="001927A4">
        <w:rPr>
          <w:rFonts w:asciiTheme="minorHAnsi" w:hAnsiTheme="minorHAnsi" w:cstheme="minorHAnsi"/>
          <w:i/>
          <w:sz w:val="22"/>
          <w:szCs w:val="22"/>
        </w:rPr>
        <w:t>Staffing</w:t>
      </w:r>
    </w:p>
    <w:p w14:paraId="14261F20" w14:textId="77777777" w:rsidR="008A45ED" w:rsidRPr="001927A4" w:rsidRDefault="008A45ED" w:rsidP="008A45ED">
      <w:pPr>
        <w:jc w:val="both"/>
        <w:rPr>
          <w:rFonts w:asciiTheme="minorHAnsi" w:hAnsiTheme="minorHAnsi" w:cstheme="minorHAnsi"/>
          <w:sz w:val="22"/>
          <w:szCs w:val="22"/>
        </w:rPr>
      </w:pPr>
      <w:r w:rsidRPr="001927A4">
        <w:rPr>
          <w:rFonts w:asciiTheme="minorHAnsi" w:hAnsiTheme="minorHAnsi" w:cstheme="minorHAnsi"/>
          <w:sz w:val="22"/>
          <w:szCs w:val="22"/>
        </w:rPr>
        <w:t xml:space="preserve">PDE services are provided by licensed clinicians and non-licensed practitioners to include credentialed student interns who have received an orientation and continual clinical supervision from the Agency on how to work with clients participating in this service. </w:t>
      </w:r>
    </w:p>
    <w:p w14:paraId="1584C39A" w14:textId="77777777" w:rsidR="00692FF7" w:rsidRPr="001927A4" w:rsidRDefault="00692FF7" w:rsidP="00692FF7">
      <w:pPr>
        <w:jc w:val="both"/>
        <w:rPr>
          <w:rFonts w:asciiTheme="minorHAnsi" w:hAnsiTheme="minorHAnsi" w:cstheme="minorHAnsi"/>
          <w:sz w:val="12"/>
          <w:szCs w:val="12"/>
        </w:rPr>
      </w:pPr>
    </w:p>
    <w:p w14:paraId="2150AE88" w14:textId="77777777" w:rsidR="00692FF7" w:rsidRPr="001927A4" w:rsidRDefault="00692FF7" w:rsidP="00692FF7">
      <w:pPr>
        <w:jc w:val="both"/>
        <w:rPr>
          <w:rFonts w:asciiTheme="minorHAnsi" w:hAnsiTheme="minorHAnsi" w:cstheme="minorHAnsi"/>
          <w:i/>
          <w:sz w:val="22"/>
          <w:szCs w:val="22"/>
        </w:rPr>
      </w:pPr>
      <w:r w:rsidRPr="001927A4">
        <w:rPr>
          <w:rFonts w:asciiTheme="minorHAnsi" w:hAnsiTheme="minorHAnsi" w:cstheme="minorHAnsi"/>
          <w:i/>
          <w:sz w:val="22"/>
          <w:szCs w:val="22"/>
        </w:rPr>
        <w:t>Service Location</w:t>
      </w:r>
    </w:p>
    <w:p w14:paraId="2F446B1A" w14:textId="77777777" w:rsidR="00692FF7" w:rsidRPr="001927A4" w:rsidRDefault="008A45ED" w:rsidP="00692FF7">
      <w:pPr>
        <w:jc w:val="both"/>
        <w:rPr>
          <w:rFonts w:asciiTheme="minorHAnsi" w:hAnsiTheme="minorHAnsi" w:cstheme="minorHAnsi"/>
          <w:color w:val="4F4F4F"/>
          <w:sz w:val="22"/>
          <w:szCs w:val="22"/>
        </w:rPr>
      </w:pPr>
      <w:r w:rsidRPr="001927A4">
        <w:rPr>
          <w:rFonts w:asciiTheme="minorHAnsi" w:hAnsiTheme="minorHAnsi" w:cstheme="minorHAnsi"/>
          <w:sz w:val="22"/>
          <w:szCs w:val="22"/>
        </w:rPr>
        <w:t>PDE Services</w:t>
      </w:r>
      <w:r w:rsidR="00692FF7" w:rsidRPr="001927A4">
        <w:rPr>
          <w:rFonts w:asciiTheme="minorHAnsi" w:hAnsiTheme="minorHAnsi" w:cstheme="minorHAnsi"/>
          <w:sz w:val="22"/>
          <w:szCs w:val="22"/>
        </w:rPr>
        <w:t xml:space="preserve"> </w:t>
      </w:r>
      <w:r w:rsidR="00DB6BBA" w:rsidRPr="001927A4">
        <w:rPr>
          <w:rFonts w:asciiTheme="minorHAnsi" w:hAnsiTheme="minorHAnsi" w:cstheme="minorHAnsi"/>
          <w:sz w:val="22"/>
          <w:szCs w:val="22"/>
        </w:rPr>
        <w:t>are</w:t>
      </w:r>
      <w:r w:rsidR="00692FF7" w:rsidRPr="001927A4">
        <w:rPr>
          <w:rFonts w:asciiTheme="minorHAnsi" w:hAnsiTheme="minorHAnsi" w:cstheme="minorHAnsi"/>
          <w:sz w:val="22"/>
          <w:szCs w:val="22"/>
        </w:rPr>
        <w:t xml:space="preserve"> provided at 2525 East </w:t>
      </w:r>
      <w:r w:rsidR="007E3FD3" w:rsidRPr="001927A4">
        <w:rPr>
          <w:rFonts w:asciiTheme="minorHAnsi" w:hAnsiTheme="minorHAnsi" w:cstheme="minorHAnsi"/>
          <w:sz w:val="22"/>
          <w:szCs w:val="22"/>
        </w:rPr>
        <w:t>22</w:t>
      </w:r>
      <w:r w:rsidR="007E3FD3" w:rsidRPr="001927A4">
        <w:rPr>
          <w:rFonts w:asciiTheme="minorHAnsi" w:hAnsiTheme="minorHAnsi" w:cstheme="minorHAnsi"/>
          <w:sz w:val="22"/>
          <w:szCs w:val="22"/>
          <w:vertAlign w:val="superscript"/>
        </w:rPr>
        <w:t>nd</w:t>
      </w:r>
      <w:r w:rsidR="007E3FD3" w:rsidRPr="001927A4">
        <w:rPr>
          <w:rFonts w:asciiTheme="minorHAnsi" w:hAnsiTheme="minorHAnsi" w:cstheme="minorHAnsi"/>
          <w:sz w:val="22"/>
          <w:szCs w:val="22"/>
        </w:rPr>
        <w:t xml:space="preserve"> </w:t>
      </w:r>
      <w:r w:rsidR="00692FF7" w:rsidRPr="001927A4">
        <w:rPr>
          <w:rFonts w:asciiTheme="minorHAnsi" w:hAnsiTheme="minorHAnsi" w:cstheme="minorHAnsi"/>
          <w:sz w:val="22"/>
          <w:szCs w:val="22"/>
        </w:rPr>
        <w:t>Street, Cleveland</w:t>
      </w:r>
      <w:r w:rsidRPr="001927A4">
        <w:rPr>
          <w:rFonts w:asciiTheme="minorHAnsi" w:hAnsiTheme="minorHAnsi" w:cstheme="minorHAnsi"/>
          <w:sz w:val="22"/>
          <w:szCs w:val="22"/>
        </w:rPr>
        <w:t>, Ohio</w:t>
      </w:r>
      <w:r w:rsidR="00692FF7" w:rsidRPr="001927A4">
        <w:rPr>
          <w:rFonts w:asciiTheme="minorHAnsi" w:hAnsiTheme="minorHAnsi" w:cstheme="minorHAnsi"/>
          <w:sz w:val="22"/>
          <w:szCs w:val="22"/>
        </w:rPr>
        <w:t xml:space="preserve"> 44115</w:t>
      </w:r>
      <w:r w:rsidR="003D626E" w:rsidRPr="001927A4">
        <w:rPr>
          <w:rFonts w:asciiTheme="minorHAnsi" w:hAnsiTheme="minorHAnsi" w:cstheme="minorHAnsi"/>
          <w:sz w:val="22"/>
          <w:szCs w:val="22"/>
        </w:rPr>
        <w:t xml:space="preserve"> and 3205 Fairmount Boulevard, Cleveland Heights Ohio 44118</w:t>
      </w:r>
      <w:r w:rsidR="00692FF7" w:rsidRPr="001927A4">
        <w:rPr>
          <w:rFonts w:asciiTheme="minorHAnsi" w:hAnsiTheme="minorHAnsi" w:cstheme="minorHAnsi"/>
          <w:sz w:val="22"/>
          <w:szCs w:val="22"/>
        </w:rPr>
        <w:t>.</w:t>
      </w:r>
    </w:p>
    <w:p w14:paraId="6ECD9A29" w14:textId="77777777" w:rsidR="00692FF7" w:rsidRPr="001927A4" w:rsidRDefault="00692FF7" w:rsidP="00692FF7">
      <w:pPr>
        <w:jc w:val="both"/>
        <w:rPr>
          <w:rFonts w:asciiTheme="minorHAnsi" w:hAnsiTheme="minorHAnsi" w:cstheme="minorHAnsi"/>
          <w:sz w:val="12"/>
          <w:szCs w:val="12"/>
        </w:rPr>
      </w:pPr>
    </w:p>
    <w:p w14:paraId="60A00F4D" w14:textId="77777777" w:rsidR="00692FF7" w:rsidRPr="001927A4" w:rsidRDefault="00692FF7" w:rsidP="00692FF7">
      <w:pPr>
        <w:jc w:val="both"/>
        <w:rPr>
          <w:rFonts w:asciiTheme="minorHAnsi" w:hAnsiTheme="minorHAnsi" w:cstheme="minorHAnsi"/>
          <w:sz w:val="22"/>
          <w:szCs w:val="22"/>
        </w:rPr>
      </w:pPr>
      <w:r w:rsidRPr="001927A4">
        <w:rPr>
          <w:rFonts w:asciiTheme="minorHAnsi" w:hAnsiTheme="minorHAnsi" w:cstheme="minorHAnsi"/>
          <w:b/>
          <w:sz w:val="22"/>
          <w:szCs w:val="22"/>
        </w:rPr>
        <w:t>Psychotherapy</w:t>
      </w:r>
    </w:p>
    <w:p w14:paraId="7777F947" w14:textId="77777777" w:rsidR="00692FF7" w:rsidRPr="001927A4" w:rsidRDefault="00692FF7" w:rsidP="00692FF7">
      <w:pPr>
        <w:jc w:val="both"/>
        <w:rPr>
          <w:rFonts w:asciiTheme="minorHAnsi" w:hAnsiTheme="minorHAnsi" w:cstheme="minorHAnsi"/>
          <w:sz w:val="22"/>
          <w:szCs w:val="22"/>
        </w:rPr>
      </w:pPr>
      <w:r w:rsidRPr="001927A4">
        <w:rPr>
          <w:rFonts w:asciiTheme="minorHAnsi" w:hAnsiTheme="minorHAnsi" w:cstheme="minorHAnsi"/>
          <w:sz w:val="22"/>
          <w:szCs w:val="22"/>
        </w:rPr>
        <w:t>Individual Psychotherapy service</w:t>
      </w:r>
      <w:r w:rsidR="008A45ED" w:rsidRPr="001927A4">
        <w:rPr>
          <w:rFonts w:asciiTheme="minorHAnsi" w:hAnsiTheme="minorHAnsi" w:cstheme="minorHAnsi"/>
          <w:sz w:val="22"/>
          <w:szCs w:val="22"/>
        </w:rPr>
        <w:t>s</w:t>
      </w:r>
      <w:r w:rsidRPr="001927A4">
        <w:rPr>
          <w:rFonts w:asciiTheme="minorHAnsi" w:hAnsiTheme="minorHAnsi" w:cstheme="minorHAnsi"/>
          <w:sz w:val="22"/>
          <w:szCs w:val="22"/>
        </w:rPr>
        <w:t xml:space="preserve"> </w:t>
      </w:r>
      <w:proofErr w:type="gramStart"/>
      <w:r w:rsidRPr="001927A4">
        <w:rPr>
          <w:rFonts w:asciiTheme="minorHAnsi" w:hAnsiTheme="minorHAnsi" w:cstheme="minorHAnsi"/>
          <w:sz w:val="22"/>
          <w:szCs w:val="22"/>
        </w:rPr>
        <w:t>consists</w:t>
      </w:r>
      <w:proofErr w:type="gramEnd"/>
      <w:r w:rsidRPr="001927A4">
        <w:rPr>
          <w:rFonts w:asciiTheme="minorHAnsi" w:hAnsiTheme="minorHAnsi" w:cstheme="minorHAnsi"/>
          <w:sz w:val="22"/>
          <w:szCs w:val="22"/>
        </w:rPr>
        <w:t xml:space="preserve"> of a series of time-limited, structured, face-to-face sessions that work toward the attainment of mutually defined goals as established in the Individual</w:t>
      </w:r>
      <w:r w:rsidR="008A45ED" w:rsidRPr="001927A4">
        <w:rPr>
          <w:rFonts w:asciiTheme="minorHAnsi" w:hAnsiTheme="minorHAnsi" w:cstheme="minorHAnsi"/>
          <w:sz w:val="22"/>
          <w:szCs w:val="22"/>
        </w:rPr>
        <w:t>ized</w:t>
      </w:r>
      <w:r w:rsidRPr="001927A4">
        <w:rPr>
          <w:rFonts w:asciiTheme="minorHAnsi" w:hAnsiTheme="minorHAnsi" w:cstheme="minorHAnsi"/>
          <w:sz w:val="22"/>
          <w:szCs w:val="22"/>
        </w:rPr>
        <w:t xml:space="preserve"> Treatment Plan</w:t>
      </w:r>
      <w:r w:rsidR="008A45ED" w:rsidRPr="001927A4">
        <w:rPr>
          <w:rFonts w:asciiTheme="minorHAnsi" w:hAnsiTheme="minorHAnsi" w:cstheme="minorHAnsi"/>
          <w:sz w:val="22"/>
          <w:szCs w:val="22"/>
        </w:rPr>
        <w:t xml:space="preserve"> (ITP)</w:t>
      </w:r>
      <w:r w:rsidRPr="001927A4">
        <w:rPr>
          <w:rFonts w:asciiTheme="minorHAnsi" w:hAnsiTheme="minorHAnsi" w:cstheme="minorHAnsi"/>
          <w:sz w:val="22"/>
          <w:szCs w:val="22"/>
        </w:rPr>
        <w:t xml:space="preserve">. This service may be conducted with family members and/or parents, guardians, and significant others as required for the improved functioning of the individual </w:t>
      </w:r>
      <w:proofErr w:type="gramStart"/>
      <w:r w:rsidRPr="001927A4">
        <w:rPr>
          <w:rFonts w:asciiTheme="minorHAnsi" w:hAnsiTheme="minorHAnsi" w:cstheme="minorHAnsi"/>
          <w:sz w:val="22"/>
          <w:szCs w:val="22"/>
        </w:rPr>
        <w:t>served</w:t>
      </w:r>
      <w:proofErr w:type="gramEnd"/>
      <w:r w:rsidRPr="001927A4">
        <w:rPr>
          <w:rFonts w:asciiTheme="minorHAnsi" w:hAnsiTheme="minorHAnsi" w:cstheme="minorHAnsi"/>
          <w:sz w:val="22"/>
          <w:szCs w:val="22"/>
        </w:rPr>
        <w:t xml:space="preserve">.  When the service is conducted with anyone other than the individual directly, the need for this </w:t>
      </w:r>
      <w:proofErr w:type="gramStart"/>
      <w:r w:rsidRPr="001927A4">
        <w:rPr>
          <w:rFonts w:asciiTheme="minorHAnsi" w:hAnsiTheme="minorHAnsi" w:cstheme="minorHAnsi"/>
          <w:sz w:val="22"/>
          <w:szCs w:val="22"/>
        </w:rPr>
        <w:t>particular service</w:t>
      </w:r>
      <w:proofErr w:type="gramEnd"/>
      <w:r w:rsidRPr="001927A4">
        <w:rPr>
          <w:rFonts w:asciiTheme="minorHAnsi" w:hAnsiTheme="minorHAnsi" w:cstheme="minorHAnsi"/>
          <w:sz w:val="22"/>
          <w:szCs w:val="22"/>
        </w:rPr>
        <w:t xml:space="preserve"> will be documented in the individual’s </w:t>
      </w:r>
      <w:r w:rsidR="008A45ED" w:rsidRPr="001927A4">
        <w:rPr>
          <w:rFonts w:asciiTheme="minorHAnsi" w:hAnsiTheme="minorHAnsi" w:cstheme="minorHAnsi"/>
          <w:sz w:val="22"/>
          <w:szCs w:val="22"/>
        </w:rPr>
        <w:t>ITP</w:t>
      </w:r>
      <w:r w:rsidRPr="001927A4">
        <w:rPr>
          <w:rFonts w:asciiTheme="minorHAnsi" w:hAnsiTheme="minorHAnsi" w:cstheme="minorHAnsi"/>
          <w:sz w:val="22"/>
          <w:szCs w:val="22"/>
        </w:rPr>
        <w:t>.</w:t>
      </w:r>
    </w:p>
    <w:p w14:paraId="50A2FFBE" w14:textId="77777777" w:rsidR="00692FF7" w:rsidRPr="001927A4" w:rsidRDefault="00692FF7" w:rsidP="00692FF7">
      <w:pPr>
        <w:jc w:val="both"/>
        <w:rPr>
          <w:rFonts w:asciiTheme="minorHAnsi" w:hAnsiTheme="minorHAnsi" w:cstheme="minorHAnsi"/>
          <w:sz w:val="12"/>
          <w:szCs w:val="12"/>
        </w:rPr>
      </w:pPr>
    </w:p>
    <w:p w14:paraId="183A0C0B" w14:textId="77777777" w:rsidR="00692FF7" w:rsidRPr="001927A4" w:rsidRDefault="00692FF7" w:rsidP="00692FF7">
      <w:pPr>
        <w:jc w:val="both"/>
        <w:rPr>
          <w:rFonts w:asciiTheme="minorHAnsi" w:hAnsiTheme="minorHAnsi" w:cstheme="minorHAnsi"/>
          <w:sz w:val="22"/>
          <w:szCs w:val="22"/>
        </w:rPr>
      </w:pPr>
      <w:r w:rsidRPr="001927A4">
        <w:rPr>
          <w:rFonts w:asciiTheme="minorHAnsi" w:hAnsiTheme="minorHAnsi" w:cstheme="minorHAnsi"/>
          <w:sz w:val="22"/>
          <w:szCs w:val="22"/>
        </w:rPr>
        <w:t xml:space="preserve">Among other goals, psychotherapy is designed to help individuals improve functioning.  </w:t>
      </w:r>
      <w:proofErr w:type="gramStart"/>
      <w:r w:rsidRPr="001927A4">
        <w:rPr>
          <w:rFonts w:asciiTheme="minorHAnsi" w:hAnsiTheme="minorHAnsi" w:cstheme="minorHAnsi"/>
          <w:sz w:val="22"/>
          <w:szCs w:val="22"/>
        </w:rPr>
        <w:t>In order to</w:t>
      </w:r>
      <w:proofErr w:type="gramEnd"/>
      <w:r w:rsidRPr="001927A4">
        <w:rPr>
          <w:rFonts w:asciiTheme="minorHAnsi" w:hAnsiTheme="minorHAnsi" w:cstheme="minorHAnsi"/>
          <w:sz w:val="22"/>
          <w:szCs w:val="22"/>
        </w:rPr>
        <w:t xml:space="preserve"> achieve this goal, individuals and therapists identify, early in the therapy process, the problematic areas or areas in which the individual wants to improve their skills. These identified areas are then defined as treatment </w:t>
      </w:r>
      <w:proofErr w:type="gramStart"/>
      <w:r w:rsidRPr="001927A4">
        <w:rPr>
          <w:rFonts w:asciiTheme="minorHAnsi" w:hAnsiTheme="minorHAnsi" w:cstheme="minorHAnsi"/>
          <w:sz w:val="22"/>
          <w:szCs w:val="22"/>
        </w:rPr>
        <w:t>goals, and</w:t>
      </w:r>
      <w:proofErr w:type="gramEnd"/>
      <w:r w:rsidRPr="001927A4">
        <w:rPr>
          <w:rFonts w:asciiTheme="minorHAnsi" w:hAnsiTheme="minorHAnsi" w:cstheme="minorHAnsi"/>
          <w:sz w:val="22"/>
          <w:szCs w:val="22"/>
        </w:rPr>
        <w:t xml:space="preserve"> are described in the treatment plan as such. Goals may include but are not limited to, Developing and Sustaining Health Relationships, Coping with Distress, Achievement of a Higher Level of Functioning, Personal and Social Competency Building, Reduction of Stress, Elimination of Specific Destructive Behaviors, Changing Attitudes and Behavior.  In addition, the individual served and their therapist define techniques that are then utilized to help the individual improve skills and performance.  </w:t>
      </w:r>
    </w:p>
    <w:p w14:paraId="05ECCAAE" w14:textId="77777777" w:rsidR="00692FF7" w:rsidRPr="001927A4" w:rsidRDefault="00692FF7" w:rsidP="00692FF7">
      <w:pPr>
        <w:jc w:val="both"/>
        <w:rPr>
          <w:rFonts w:asciiTheme="minorHAnsi" w:hAnsiTheme="minorHAnsi" w:cstheme="minorHAnsi"/>
          <w:sz w:val="12"/>
          <w:szCs w:val="12"/>
        </w:rPr>
      </w:pPr>
    </w:p>
    <w:p w14:paraId="68283007" w14:textId="77777777" w:rsidR="00692FF7" w:rsidRPr="001927A4" w:rsidRDefault="00692FF7" w:rsidP="00692FF7">
      <w:pPr>
        <w:jc w:val="both"/>
        <w:rPr>
          <w:rFonts w:asciiTheme="minorHAnsi" w:hAnsiTheme="minorHAnsi" w:cstheme="minorHAnsi"/>
          <w:sz w:val="22"/>
          <w:szCs w:val="22"/>
        </w:rPr>
      </w:pPr>
      <w:r w:rsidRPr="001927A4">
        <w:rPr>
          <w:rFonts w:asciiTheme="minorHAnsi" w:hAnsiTheme="minorHAnsi" w:cstheme="minorHAnsi"/>
          <w:sz w:val="22"/>
          <w:szCs w:val="22"/>
        </w:rPr>
        <w:t xml:space="preserve">The individual served and their therapist will periodically review the areas of concern, as well as the treatment goals, to assure that psychotherapy is meeting the individual’s needs. Goals may be eliminated, added, or changed. Individuals served are encouraged to assess their progress in treatment and to verbalize their concerns. Thus, individuals obtain increased self-awareness and continue to improve their functioning.          </w:t>
      </w:r>
    </w:p>
    <w:p w14:paraId="68C76CEF" w14:textId="77777777" w:rsidR="00692FF7" w:rsidRPr="001927A4" w:rsidRDefault="00692FF7" w:rsidP="00692FF7">
      <w:pPr>
        <w:jc w:val="both"/>
        <w:rPr>
          <w:rFonts w:asciiTheme="minorHAnsi" w:hAnsiTheme="minorHAnsi" w:cstheme="minorHAnsi"/>
          <w:sz w:val="12"/>
          <w:szCs w:val="12"/>
        </w:rPr>
      </w:pPr>
    </w:p>
    <w:p w14:paraId="45AAF859" w14:textId="77777777" w:rsidR="00692FF7" w:rsidRPr="001927A4" w:rsidRDefault="00692FF7" w:rsidP="00692FF7">
      <w:pPr>
        <w:jc w:val="both"/>
        <w:rPr>
          <w:rFonts w:asciiTheme="minorHAnsi" w:hAnsiTheme="minorHAnsi" w:cstheme="minorHAnsi"/>
          <w:b/>
          <w:sz w:val="22"/>
          <w:szCs w:val="22"/>
          <w:u w:val="single"/>
        </w:rPr>
      </w:pPr>
      <w:r w:rsidRPr="001927A4">
        <w:rPr>
          <w:rFonts w:asciiTheme="minorHAnsi" w:hAnsiTheme="minorHAnsi" w:cstheme="minorHAnsi"/>
          <w:sz w:val="22"/>
          <w:szCs w:val="22"/>
        </w:rPr>
        <w:t xml:space="preserve">Group Psychotherapy provides therapeutic intervention(s) to a group of </w:t>
      </w:r>
      <w:proofErr w:type="gramStart"/>
      <w:r w:rsidRPr="001927A4">
        <w:rPr>
          <w:rFonts w:asciiTheme="minorHAnsi" w:hAnsiTheme="minorHAnsi" w:cstheme="minorHAnsi"/>
          <w:sz w:val="22"/>
          <w:szCs w:val="22"/>
        </w:rPr>
        <w:t>persons</w:t>
      </w:r>
      <w:proofErr w:type="gramEnd"/>
      <w:r w:rsidRPr="001927A4">
        <w:rPr>
          <w:rFonts w:asciiTheme="minorHAnsi" w:hAnsiTheme="minorHAnsi" w:cstheme="minorHAnsi"/>
          <w:sz w:val="22"/>
          <w:szCs w:val="22"/>
        </w:rPr>
        <w:t xml:space="preserve"> experiencing the same or similar problems and who also share certain characteristics, in terms of personal and situational traits, making a group approach both a natural and effective way of resolving problems. Group participants share in the establishment of a therapeutic plan and play a vital role in problem solving; based on the knowledge and experience they share in experiencing similar concerns.</w:t>
      </w:r>
    </w:p>
    <w:p w14:paraId="4B063AE9" w14:textId="77777777" w:rsidR="00692FF7" w:rsidRPr="001927A4" w:rsidRDefault="00692FF7" w:rsidP="00692FF7">
      <w:pPr>
        <w:jc w:val="both"/>
        <w:rPr>
          <w:rFonts w:asciiTheme="minorHAnsi" w:hAnsiTheme="minorHAnsi" w:cstheme="minorHAnsi"/>
          <w:b/>
          <w:sz w:val="12"/>
          <w:szCs w:val="12"/>
          <w:u w:val="single"/>
        </w:rPr>
      </w:pPr>
    </w:p>
    <w:p w14:paraId="490EC88C" w14:textId="77777777" w:rsidR="00692FF7" w:rsidRPr="001927A4" w:rsidRDefault="00692FF7" w:rsidP="00692FF7">
      <w:pPr>
        <w:jc w:val="both"/>
        <w:rPr>
          <w:rFonts w:asciiTheme="minorHAnsi" w:hAnsiTheme="minorHAnsi" w:cstheme="minorHAnsi"/>
          <w:sz w:val="22"/>
          <w:szCs w:val="22"/>
        </w:rPr>
      </w:pPr>
      <w:r w:rsidRPr="001927A4">
        <w:rPr>
          <w:rFonts w:asciiTheme="minorHAnsi" w:hAnsiTheme="minorHAnsi" w:cstheme="minorHAnsi"/>
          <w:sz w:val="22"/>
          <w:szCs w:val="22"/>
        </w:rPr>
        <w:t xml:space="preserve">Group Psychotherapy is intensive, clinically driven groups facilitated by licensed </w:t>
      </w:r>
      <w:proofErr w:type="gramStart"/>
      <w:r w:rsidRPr="001927A4">
        <w:rPr>
          <w:rFonts w:asciiTheme="minorHAnsi" w:hAnsiTheme="minorHAnsi" w:cstheme="minorHAnsi"/>
          <w:sz w:val="22"/>
          <w:szCs w:val="22"/>
        </w:rPr>
        <w:t>therapist</w:t>
      </w:r>
      <w:proofErr w:type="gramEnd"/>
      <w:r w:rsidRPr="001927A4">
        <w:rPr>
          <w:rFonts w:asciiTheme="minorHAnsi" w:hAnsiTheme="minorHAnsi" w:cstheme="minorHAnsi"/>
          <w:sz w:val="22"/>
          <w:szCs w:val="22"/>
        </w:rPr>
        <w:t xml:space="preserve"> which focus on specific areas of clinical concern or interest (i.e. emotional regulation, trauma survivors, etc.). These groups are added to </w:t>
      </w:r>
      <w:r w:rsidRPr="001927A4">
        <w:rPr>
          <w:rFonts w:asciiTheme="minorHAnsi" w:hAnsiTheme="minorHAnsi" w:cstheme="minorHAnsi"/>
          <w:sz w:val="22"/>
          <w:szCs w:val="22"/>
        </w:rPr>
        <w:lastRenderedPageBreak/>
        <w:t xml:space="preserve">client treatment plans to help address severe symptoms that negatively affect the functioning of the individual. Groups are meant to process clinical issues in a group setting </w:t>
      </w:r>
      <w:proofErr w:type="gramStart"/>
      <w:r w:rsidRPr="001927A4">
        <w:rPr>
          <w:rFonts w:asciiTheme="minorHAnsi" w:hAnsiTheme="minorHAnsi" w:cstheme="minorHAnsi"/>
          <w:sz w:val="22"/>
          <w:szCs w:val="22"/>
        </w:rPr>
        <w:t>and also</w:t>
      </w:r>
      <w:proofErr w:type="gramEnd"/>
      <w:r w:rsidRPr="001927A4">
        <w:rPr>
          <w:rFonts w:asciiTheme="minorHAnsi" w:hAnsiTheme="minorHAnsi" w:cstheme="minorHAnsi"/>
          <w:sz w:val="22"/>
          <w:szCs w:val="22"/>
        </w:rPr>
        <w:t xml:space="preserve"> apply focused development and practice of specific clinical interventions or skills (i.e. Dialectical Behavior Therapy, Cognitive Behavioral Therapy) as well as provide </w:t>
      </w:r>
      <w:proofErr w:type="gramStart"/>
      <w:r w:rsidRPr="001927A4">
        <w:rPr>
          <w:rFonts w:asciiTheme="minorHAnsi" w:hAnsiTheme="minorHAnsi" w:cstheme="minorHAnsi"/>
          <w:sz w:val="22"/>
          <w:szCs w:val="22"/>
        </w:rPr>
        <w:t>psycho-education</w:t>
      </w:r>
      <w:proofErr w:type="gramEnd"/>
      <w:r w:rsidRPr="001927A4">
        <w:rPr>
          <w:rFonts w:asciiTheme="minorHAnsi" w:hAnsiTheme="minorHAnsi" w:cstheme="minorHAnsi"/>
          <w:sz w:val="22"/>
          <w:szCs w:val="22"/>
        </w:rPr>
        <w:t>.</w:t>
      </w:r>
    </w:p>
    <w:p w14:paraId="57307CC6" w14:textId="77777777" w:rsidR="00692FF7" w:rsidRPr="001927A4" w:rsidRDefault="00692FF7" w:rsidP="00692FF7">
      <w:pPr>
        <w:jc w:val="both"/>
        <w:rPr>
          <w:rFonts w:asciiTheme="minorHAnsi" w:hAnsiTheme="minorHAnsi" w:cstheme="minorHAnsi"/>
          <w:sz w:val="12"/>
          <w:szCs w:val="12"/>
        </w:rPr>
      </w:pPr>
    </w:p>
    <w:p w14:paraId="7A2F9091" w14:textId="77777777" w:rsidR="00692FF7" w:rsidRPr="001927A4" w:rsidRDefault="00692FF7" w:rsidP="00692FF7">
      <w:pPr>
        <w:jc w:val="both"/>
        <w:rPr>
          <w:rFonts w:asciiTheme="minorHAnsi" w:hAnsiTheme="minorHAnsi" w:cstheme="minorHAnsi"/>
          <w:i/>
          <w:sz w:val="22"/>
          <w:szCs w:val="22"/>
        </w:rPr>
      </w:pPr>
      <w:r w:rsidRPr="001927A4">
        <w:rPr>
          <w:rFonts w:asciiTheme="minorHAnsi" w:hAnsiTheme="minorHAnsi" w:cstheme="minorHAnsi"/>
          <w:i/>
          <w:sz w:val="22"/>
          <w:szCs w:val="22"/>
        </w:rPr>
        <w:t>Needs of Persons Served</w:t>
      </w:r>
    </w:p>
    <w:p w14:paraId="0DCA0650" w14:textId="77777777" w:rsidR="00692FF7" w:rsidRPr="001927A4" w:rsidRDefault="00692FF7" w:rsidP="00692FF7">
      <w:pPr>
        <w:jc w:val="both"/>
        <w:rPr>
          <w:rFonts w:asciiTheme="minorHAnsi" w:hAnsiTheme="minorHAnsi" w:cstheme="minorHAnsi"/>
          <w:sz w:val="22"/>
          <w:szCs w:val="22"/>
        </w:rPr>
      </w:pPr>
      <w:r w:rsidRPr="001927A4">
        <w:rPr>
          <w:rFonts w:asciiTheme="minorHAnsi" w:hAnsiTheme="minorHAnsi" w:cstheme="minorHAnsi"/>
          <w:sz w:val="22"/>
          <w:szCs w:val="22"/>
        </w:rPr>
        <w:t>Psychotherapy is available to address a wide variety of issues related to adolescents, adults and their families, including but not limited to chemical dependency; justice-system related problems; difficulties with school</w:t>
      </w:r>
      <w:r w:rsidR="008A45ED" w:rsidRPr="001927A4">
        <w:rPr>
          <w:rFonts w:asciiTheme="minorHAnsi" w:hAnsiTheme="minorHAnsi" w:cstheme="minorHAnsi"/>
          <w:sz w:val="22"/>
          <w:szCs w:val="22"/>
        </w:rPr>
        <w:t>/work</w:t>
      </w:r>
      <w:r w:rsidRPr="001927A4">
        <w:rPr>
          <w:rFonts w:asciiTheme="minorHAnsi" w:hAnsiTheme="minorHAnsi" w:cstheme="minorHAnsi"/>
          <w:sz w:val="22"/>
          <w:szCs w:val="22"/>
        </w:rPr>
        <w:t xml:space="preserve">, peers, job, and family; and problems stemming from sexual, physical, and emotional abuse. Psychotherapy works toward helping the </w:t>
      </w:r>
      <w:r w:rsidR="008A45ED" w:rsidRPr="001927A4">
        <w:rPr>
          <w:rFonts w:asciiTheme="minorHAnsi" w:hAnsiTheme="minorHAnsi" w:cstheme="minorHAnsi"/>
          <w:sz w:val="22"/>
          <w:szCs w:val="22"/>
        </w:rPr>
        <w:t>individual</w:t>
      </w:r>
      <w:r w:rsidRPr="001927A4">
        <w:rPr>
          <w:rFonts w:asciiTheme="minorHAnsi" w:hAnsiTheme="minorHAnsi" w:cstheme="minorHAnsi"/>
          <w:sz w:val="22"/>
          <w:szCs w:val="22"/>
        </w:rPr>
        <w:t xml:space="preserve"> cope with and/or find solutions to such problems, difficulties, and dilemmas.</w:t>
      </w:r>
    </w:p>
    <w:p w14:paraId="1A60D374" w14:textId="77777777" w:rsidR="00692FF7" w:rsidRPr="001927A4" w:rsidRDefault="00692FF7" w:rsidP="00692FF7">
      <w:pPr>
        <w:jc w:val="both"/>
        <w:rPr>
          <w:rFonts w:asciiTheme="minorHAnsi" w:hAnsiTheme="minorHAnsi" w:cstheme="minorHAnsi"/>
          <w:sz w:val="12"/>
          <w:szCs w:val="12"/>
        </w:rPr>
      </w:pPr>
    </w:p>
    <w:p w14:paraId="0F9CB8F3" w14:textId="77777777" w:rsidR="00692FF7" w:rsidRPr="001927A4" w:rsidRDefault="00692FF7" w:rsidP="00692FF7">
      <w:pPr>
        <w:jc w:val="both"/>
        <w:rPr>
          <w:rFonts w:asciiTheme="minorHAnsi" w:hAnsiTheme="minorHAnsi" w:cstheme="minorHAnsi"/>
          <w:i/>
          <w:sz w:val="22"/>
          <w:szCs w:val="22"/>
        </w:rPr>
      </w:pPr>
      <w:r w:rsidRPr="001927A4">
        <w:rPr>
          <w:rFonts w:asciiTheme="minorHAnsi" w:hAnsiTheme="minorHAnsi" w:cstheme="minorHAnsi"/>
          <w:i/>
          <w:sz w:val="22"/>
          <w:szCs w:val="22"/>
        </w:rPr>
        <w:t>Characteristics/Admission Criteria</w:t>
      </w:r>
    </w:p>
    <w:p w14:paraId="0A6FF169" w14:textId="77777777" w:rsidR="00692FF7" w:rsidRPr="001927A4" w:rsidRDefault="00692FF7" w:rsidP="00692FF7">
      <w:pPr>
        <w:jc w:val="both"/>
        <w:rPr>
          <w:rFonts w:asciiTheme="minorHAnsi" w:hAnsiTheme="minorHAnsi" w:cstheme="minorHAnsi"/>
          <w:sz w:val="22"/>
          <w:szCs w:val="22"/>
        </w:rPr>
      </w:pPr>
      <w:r w:rsidRPr="001927A4">
        <w:rPr>
          <w:rFonts w:asciiTheme="minorHAnsi" w:hAnsiTheme="minorHAnsi" w:cstheme="minorHAnsi"/>
          <w:sz w:val="22"/>
          <w:szCs w:val="22"/>
        </w:rPr>
        <w:t>Psychotherapy accepts individuals who are experiencing a variety of problems, including a breakdown in family relationships, school adjustment, and/or peer relationships. In addition, there must be recognition on the part of the applicant and/or family of the need for</w:t>
      </w:r>
      <w:r w:rsidR="008A45ED" w:rsidRPr="001927A4">
        <w:rPr>
          <w:rFonts w:asciiTheme="minorHAnsi" w:hAnsiTheme="minorHAnsi" w:cstheme="minorHAnsi"/>
          <w:sz w:val="22"/>
          <w:szCs w:val="22"/>
        </w:rPr>
        <w:t xml:space="preserve"> service, an indication by the individual</w:t>
      </w:r>
      <w:r w:rsidRPr="001927A4">
        <w:rPr>
          <w:rFonts w:asciiTheme="minorHAnsi" w:hAnsiTheme="minorHAnsi" w:cstheme="minorHAnsi"/>
          <w:sz w:val="22"/>
          <w:szCs w:val="22"/>
        </w:rPr>
        <w:t xml:space="preserve"> and family of motivation to change, and a willingness to participate in therapy.</w:t>
      </w:r>
    </w:p>
    <w:p w14:paraId="038D064A" w14:textId="77777777" w:rsidR="00692FF7" w:rsidRPr="001927A4" w:rsidRDefault="00692FF7" w:rsidP="00692FF7">
      <w:pPr>
        <w:jc w:val="both"/>
        <w:rPr>
          <w:rFonts w:asciiTheme="minorHAnsi" w:hAnsiTheme="minorHAnsi" w:cstheme="minorHAnsi"/>
          <w:sz w:val="12"/>
          <w:szCs w:val="12"/>
        </w:rPr>
      </w:pPr>
    </w:p>
    <w:p w14:paraId="543700C0" w14:textId="77777777" w:rsidR="00692FF7" w:rsidRPr="001927A4" w:rsidRDefault="00692FF7" w:rsidP="00692FF7">
      <w:pPr>
        <w:jc w:val="both"/>
        <w:rPr>
          <w:rFonts w:asciiTheme="minorHAnsi" w:hAnsiTheme="minorHAnsi" w:cstheme="minorHAnsi"/>
          <w:i/>
          <w:sz w:val="22"/>
          <w:szCs w:val="22"/>
        </w:rPr>
      </w:pPr>
      <w:r w:rsidRPr="001927A4">
        <w:rPr>
          <w:rFonts w:asciiTheme="minorHAnsi" w:hAnsiTheme="minorHAnsi" w:cstheme="minorHAnsi"/>
          <w:i/>
          <w:sz w:val="22"/>
          <w:szCs w:val="22"/>
        </w:rPr>
        <w:t>Hours of Operation</w:t>
      </w:r>
    </w:p>
    <w:p w14:paraId="5D24A49C" w14:textId="77777777" w:rsidR="00692FF7" w:rsidRPr="001927A4" w:rsidRDefault="00692FF7" w:rsidP="00692FF7">
      <w:pPr>
        <w:jc w:val="both"/>
        <w:rPr>
          <w:rFonts w:asciiTheme="minorHAnsi" w:hAnsiTheme="minorHAnsi" w:cstheme="minorHAnsi"/>
          <w:sz w:val="22"/>
          <w:szCs w:val="22"/>
        </w:rPr>
      </w:pPr>
      <w:r w:rsidRPr="001927A4">
        <w:rPr>
          <w:rFonts w:asciiTheme="minorHAnsi" w:hAnsiTheme="minorHAnsi" w:cstheme="minorHAnsi"/>
          <w:sz w:val="22"/>
          <w:szCs w:val="22"/>
        </w:rPr>
        <w:t xml:space="preserve">Each therapist develops their own schedule with the individual being served. Psychotherapy service is </w:t>
      </w:r>
      <w:proofErr w:type="gramStart"/>
      <w:r w:rsidRPr="001927A4">
        <w:rPr>
          <w:rFonts w:asciiTheme="minorHAnsi" w:hAnsiTheme="minorHAnsi" w:cstheme="minorHAnsi"/>
          <w:sz w:val="22"/>
          <w:szCs w:val="22"/>
        </w:rPr>
        <w:t>provided</w:t>
      </w:r>
      <w:proofErr w:type="gramEnd"/>
      <w:r w:rsidRPr="001927A4">
        <w:rPr>
          <w:rFonts w:asciiTheme="minorHAnsi" w:hAnsiTheme="minorHAnsi" w:cstheme="minorHAnsi"/>
          <w:sz w:val="22"/>
          <w:szCs w:val="22"/>
        </w:rPr>
        <w:t xml:space="preserve"> weekdays between the hours of 8:00 am and 8:00 pm, Saturday and Sunday when individually arranged with the therapist. </w:t>
      </w:r>
    </w:p>
    <w:p w14:paraId="61CBCCDC" w14:textId="77777777" w:rsidR="00DB6BBA" w:rsidRPr="001927A4" w:rsidRDefault="00DB6BBA" w:rsidP="00DB6BBA">
      <w:pPr>
        <w:jc w:val="both"/>
        <w:rPr>
          <w:rFonts w:asciiTheme="minorHAnsi" w:hAnsiTheme="minorHAnsi" w:cstheme="minorHAnsi"/>
          <w:sz w:val="10"/>
          <w:szCs w:val="10"/>
        </w:rPr>
      </w:pPr>
    </w:p>
    <w:p w14:paraId="627F0C1B" w14:textId="77777777" w:rsidR="00DB6BBA" w:rsidRPr="001927A4" w:rsidRDefault="00DB6BBA" w:rsidP="00DB6BBA">
      <w:pPr>
        <w:jc w:val="both"/>
        <w:rPr>
          <w:rFonts w:asciiTheme="minorHAnsi" w:hAnsiTheme="minorHAnsi" w:cstheme="minorHAnsi"/>
          <w:i/>
          <w:sz w:val="22"/>
          <w:szCs w:val="22"/>
        </w:rPr>
      </w:pPr>
      <w:r w:rsidRPr="001927A4">
        <w:rPr>
          <w:rFonts w:asciiTheme="minorHAnsi" w:hAnsiTheme="minorHAnsi" w:cstheme="minorHAnsi"/>
          <w:i/>
          <w:sz w:val="22"/>
          <w:szCs w:val="22"/>
        </w:rPr>
        <w:t>Staffing</w:t>
      </w:r>
    </w:p>
    <w:p w14:paraId="3F004F23" w14:textId="77777777" w:rsidR="00DB6BBA" w:rsidRPr="001927A4" w:rsidRDefault="00DB6BBA" w:rsidP="00DB6BBA">
      <w:pPr>
        <w:jc w:val="both"/>
        <w:rPr>
          <w:rFonts w:asciiTheme="minorHAnsi" w:hAnsiTheme="minorHAnsi" w:cstheme="minorHAnsi"/>
          <w:sz w:val="22"/>
          <w:szCs w:val="22"/>
        </w:rPr>
      </w:pPr>
      <w:r w:rsidRPr="001927A4">
        <w:rPr>
          <w:rFonts w:asciiTheme="minorHAnsi" w:hAnsiTheme="minorHAnsi" w:cstheme="minorHAnsi"/>
          <w:sz w:val="22"/>
          <w:szCs w:val="22"/>
        </w:rPr>
        <w:t xml:space="preserve">Psychotherapy services are provided by licensed clinicians and non-licensed practitioners to include credentialed student interns who have received an orientation and continual clinical supervision from the Agency on how to work with clients participating in this service. </w:t>
      </w:r>
    </w:p>
    <w:p w14:paraId="09E8B7B4" w14:textId="77777777" w:rsidR="00692FF7" w:rsidRPr="001927A4" w:rsidRDefault="00692FF7" w:rsidP="00692FF7">
      <w:pPr>
        <w:jc w:val="both"/>
        <w:rPr>
          <w:rFonts w:asciiTheme="minorHAnsi" w:hAnsiTheme="minorHAnsi" w:cstheme="minorHAnsi"/>
          <w:sz w:val="12"/>
          <w:szCs w:val="12"/>
        </w:rPr>
      </w:pPr>
    </w:p>
    <w:p w14:paraId="3FDC1A88" w14:textId="77777777" w:rsidR="00692FF7" w:rsidRPr="001927A4" w:rsidRDefault="00692FF7" w:rsidP="00692FF7">
      <w:pPr>
        <w:jc w:val="both"/>
        <w:rPr>
          <w:rFonts w:asciiTheme="minorHAnsi" w:hAnsiTheme="minorHAnsi" w:cstheme="minorHAnsi"/>
          <w:i/>
          <w:sz w:val="22"/>
          <w:szCs w:val="22"/>
        </w:rPr>
      </w:pPr>
      <w:r w:rsidRPr="001927A4">
        <w:rPr>
          <w:rFonts w:asciiTheme="minorHAnsi" w:hAnsiTheme="minorHAnsi" w:cstheme="minorHAnsi"/>
          <w:i/>
          <w:sz w:val="22"/>
          <w:szCs w:val="22"/>
        </w:rPr>
        <w:t>Service Location</w:t>
      </w:r>
    </w:p>
    <w:p w14:paraId="79F29856" w14:textId="77777777" w:rsidR="00692FF7" w:rsidRPr="001927A4" w:rsidRDefault="00692FF7" w:rsidP="00692FF7">
      <w:pPr>
        <w:jc w:val="both"/>
        <w:rPr>
          <w:rFonts w:asciiTheme="minorHAnsi" w:hAnsiTheme="minorHAnsi" w:cstheme="minorHAnsi"/>
          <w:sz w:val="22"/>
          <w:szCs w:val="22"/>
        </w:rPr>
      </w:pPr>
      <w:r w:rsidRPr="001927A4">
        <w:rPr>
          <w:rFonts w:asciiTheme="minorHAnsi" w:hAnsiTheme="minorHAnsi" w:cstheme="minorHAnsi"/>
          <w:sz w:val="22"/>
          <w:szCs w:val="22"/>
        </w:rPr>
        <w:t xml:space="preserve">Psychotherapy services are </w:t>
      </w:r>
      <w:r w:rsidR="008A45ED" w:rsidRPr="001927A4">
        <w:rPr>
          <w:rFonts w:asciiTheme="minorHAnsi" w:hAnsiTheme="minorHAnsi" w:cstheme="minorHAnsi"/>
          <w:sz w:val="22"/>
          <w:szCs w:val="22"/>
        </w:rPr>
        <w:t xml:space="preserve">provided at </w:t>
      </w:r>
      <w:r w:rsidR="003D626E" w:rsidRPr="001927A4">
        <w:rPr>
          <w:rFonts w:asciiTheme="minorHAnsi" w:hAnsiTheme="minorHAnsi" w:cstheme="minorHAnsi"/>
          <w:sz w:val="22"/>
          <w:szCs w:val="22"/>
        </w:rPr>
        <w:t>2525 East 22</w:t>
      </w:r>
      <w:r w:rsidR="003D626E" w:rsidRPr="001927A4">
        <w:rPr>
          <w:rFonts w:asciiTheme="minorHAnsi" w:hAnsiTheme="minorHAnsi" w:cstheme="minorHAnsi"/>
          <w:sz w:val="22"/>
          <w:szCs w:val="22"/>
          <w:vertAlign w:val="superscript"/>
        </w:rPr>
        <w:t>nd</w:t>
      </w:r>
      <w:r w:rsidR="003D626E" w:rsidRPr="001927A4">
        <w:rPr>
          <w:rFonts w:asciiTheme="minorHAnsi" w:hAnsiTheme="minorHAnsi" w:cstheme="minorHAnsi"/>
          <w:sz w:val="22"/>
          <w:szCs w:val="22"/>
        </w:rPr>
        <w:t xml:space="preserve"> Street, Cleveland, Ohio 44115 and 3205 Fairmount Boulevard, Cleveland Heights Ohio 44118.</w:t>
      </w:r>
    </w:p>
    <w:p w14:paraId="6ACB1FA3" w14:textId="77777777" w:rsidR="00692FF7" w:rsidRPr="001927A4" w:rsidRDefault="00692FF7" w:rsidP="00692FF7">
      <w:pPr>
        <w:jc w:val="both"/>
        <w:rPr>
          <w:rFonts w:asciiTheme="minorHAnsi" w:hAnsiTheme="minorHAnsi" w:cstheme="minorHAnsi"/>
          <w:sz w:val="12"/>
          <w:szCs w:val="12"/>
        </w:rPr>
      </w:pPr>
    </w:p>
    <w:p w14:paraId="0D89AEEC" w14:textId="77777777" w:rsidR="00692FF7" w:rsidRPr="001927A4" w:rsidRDefault="00692FF7" w:rsidP="00692FF7">
      <w:pPr>
        <w:jc w:val="both"/>
        <w:rPr>
          <w:rFonts w:asciiTheme="minorHAnsi" w:hAnsiTheme="minorHAnsi" w:cstheme="minorHAnsi"/>
          <w:b/>
          <w:sz w:val="22"/>
          <w:szCs w:val="22"/>
        </w:rPr>
      </w:pPr>
      <w:r w:rsidRPr="001927A4">
        <w:rPr>
          <w:rFonts w:asciiTheme="minorHAnsi" w:hAnsiTheme="minorHAnsi" w:cstheme="minorHAnsi"/>
          <w:b/>
          <w:sz w:val="22"/>
          <w:szCs w:val="22"/>
        </w:rPr>
        <w:t>Therapeutic Behavioral Support (TBS)</w:t>
      </w:r>
    </w:p>
    <w:p w14:paraId="76084D34" w14:textId="77777777" w:rsidR="00692FF7" w:rsidRPr="001927A4" w:rsidRDefault="00DB6BBA" w:rsidP="00692FF7">
      <w:pPr>
        <w:jc w:val="both"/>
        <w:rPr>
          <w:rFonts w:asciiTheme="minorHAnsi" w:hAnsiTheme="minorHAnsi" w:cstheme="minorHAnsi"/>
          <w:sz w:val="22"/>
          <w:szCs w:val="22"/>
        </w:rPr>
      </w:pPr>
      <w:r w:rsidRPr="001927A4">
        <w:rPr>
          <w:rFonts w:asciiTheme="minorHAnsi" w:hAnsiTheme="minorHAnsi" w:cstheme="minorHAnsi"/>
          <w:sz w:val="22"/>
          <w:szCs w:val="22"/>
        </w:rPr>
        <w:t>TBS consists of</w:t>
      </w:r>
      <w:r w:rsidR="00692FF7" w:rsidRPr="001927A4">
        <w:rPr>
          <w:rFonts w:asciiTheme="minorHAnsi" w:hAnsiTheme="minorHAnsi" w:cstheme="minorHAnsi"/>
          <w:sz w:val="22"/>
          <w:szCs w:val="22"/>
        </w:rPr>
        <w:t xml:space="preserve"> an array of activities intended to provide individual </w:t>
      </w:r>
      <w:proofErr w:type="gramStart"/>
      <w:r w:rsidR="00692FF7" w:rsidRPr="001927A4">
        <w:rPr>
          <w:rFonts w:asciiTheme="minorHAnsi" w:hAnsiTheme="minorHAnsi" w:cstheme="minorHAnsi"/>
          <w:sz w:val="22"/>
          <w:szCs w:val="22"/>
        </w:rPr>
        <w:t>supports</w:t>
      </w:r>
      <w:proofErr w:type="gramEnd"/>
      <w:r w:rsidR="00692FF7" w:rsidRPr="001927A4">
        <w:rPr>
          <w:rFonts w:asciiTheme="minorHAnsi" w:hAnsiTheme="minorHAnsi" w:cstheme="minorHAnsi"/>
          <w:sz w:val="22"/>
          <w:szCs w:val="22"/>
        </w:rPr>
        <w:t xml:space="preserve"> and care coordination of healthcare, behavioral health care and non-health care services. It is designed to provide solution focused interventions to manage emotional and behavioral difficulties, develop effective social skills, to teach crisis prevention skills and to assist individuals in the restoration or acquisition of daily functioning skills. </w:t>
      </w:r>
    </w:p>
    <w:p w14:paraId="3786A9F2" w14:textId="77777777" w:rsidR="00692FF7" w:rsidRPr="001927A4" w:rsidRDefault="00692FF7" w:rsidP="00692FF7">
      <w:pPr>
        <w:jc w:val="both"/>
        <w:rPr>
          <w:rFonts w:asciiTheme="minorHAnsi" w:hAnsiTheme="minorHAnsi" w:cstheme="minorHAnsi"/>
          <w:sz w:val="12"/>
          <w:szCs w:val="12"/>
        </w:rPr>
      </w:pPr>
    </w:p>
    <w:p w14:paraId="44326BAD" w14:textId="77777777" w:rsidR="00692FF7" w:rsidRPr="001927A4" w:rsidRDefault="00692FF7" w:rsidP="00692FF7">
      <w:pPr>
        <w:jc w:val="both"/>
        <w:rPr>
          <w:rFonts w:asciiTheme="minorHAnsi" w:hAnsiTheme="minorHAnsi" w:cstheme="minorHAnsi"/>
          <w:i/>
          <w:sz w:val="22"/>
          <w:szCs w:val="22"/>
        </w:rPr>
      </w:pPr>
      <w:r w:rsidRPr="001927A4">
        <w:rPr>
          <w:rFonts w:asciiTheme="minorHAnsi" w:hAnsiTheme="minorHAnsi" w:cstheme="minorHAnsi"/>
          <w:i/>
          <w:sz w:val="22"/>
          <w:szCs w:val="22"/>
        </w:rPr>
        <w:t>Needs of Persons Served</w:t>
      </w:r>
    </w:p>
    <w:p w14:paraId="5D599F9E" w14:textId="77777777" w:rsidR="00692FF7" w:rsidRPr="001927A4" w:rsidRDefault="00692FF7" w:rsidP="00692FF7">
      <w:pPr>
        <w:jc w:val="both"/>
        <w:rPr>
          <w:rFonts w:asciiTheme="minorHAnsi" w:hAnsiTheme="minorHAnsi" w:cstheme="minorHAnsi"/>
          <w:sz w:val="22"/>
          <w:szCs w:val="22"/>
        </w:rPr>
      </w:pPr>
      <w:r w:rsidRPr="001927A4">
        <w:rPr>
          <w:rFonts w:asciiTheme="minorHAnsi" w:hAnsiTheme="minorHAnsi" w:cstheme="minorHAnsi"/>
          <w:sz w:val="22"/>
          <w:szCs w:val="22"/>
        </w:rPr>
        <w:t>The program serves youth and adults with an ICD-10 mental health diagnosis.</w:t>
      </w:r>
    </w:p>
    <w:p w14:paraId="524D4D15" w14:textId="77777777" w:rsidR="00692FF7" w:rsidRPr="001927A4" w:rsidRDefault="00692FF7" w:rsidP="00692FF7">
      <w:pPr>
        <w:jc w:val="both"/>
        <w:rPr>
          <w:rFonts w:asciiTheme="minorHAnsi" w:hAnsiTheme="minorHAnsi" w:cstheme="minorHAnsi"/>
          <w:sz w:val="12"/>
          <w:szCs w:val="12"/>
        </w:rPr>
      </w:pPr>
    </w:p>
    <w:p w14:paraId="7A9312EA" w14:textId="77777777" w:rsidR="00692FF7" w:rsidRPr="001927A4" w:rsidRDefault="00692FF7" w:rsidP="00692FF7">
      <w:pPr>
        <w:jc w:val="both"/>
        <w:rPr>
          <w:rFonts w:asciiTheme="minorHAnsi" w:hAnsiTheme="minorHAnsi" w:cstheme="minorHAnsi"/>
          <w:i/>
          <w:sz w:val="22"/>
          <w:szCs w:val="22"/>
        </w:rPr>
      </w:pPr>
      <w:r w:rsidRPr="001927A4">
        <w:rPr>
          <w:rFonts w:asciiTheme="minorHAnsi" w:hAnsiTheme="minorHAnsi" w:cstheme="minorHAnsi"/>
          <w:i/>
          <w:sz w:val="22"/>
          <w:szCs w:val="22"/>
        </w:rPr>
        <w:t>Characteristics/Admission criteria</w:t>
      </w:r>
    </w:p>
    <w:p w14:paraId="7749979C" w14:textId="77777777" w:rsidR="00692FF7" w:rsidRPr="001927A4" w:rsidRDefault="00692FF7" w:rsidP="00692FF7">
      <w:pPr>
        <w:jc w:val="both"/>
        <w:rPr>
          <w:rFonts w:asciiTheme="minorHAnsi" w:hAnsiTheme="minorHAnsi" w:cstheme="minorHAnsi"/>
          <w:sz w:val="22"/>
          <w:szCs w:val="22"/>
        </w:rPr>
      </w:pPr>
      <w:r w:rsidRPr="001927A4">
        <w:rPr>
          <w:rFonts w:asciiTheme="minorHAnsi" w:hAnsiTheme="minorHAnsi" w:cstheme="minorHAnsi"/>
          <w:sz w:val="22"/>
          <w:szCs w:val="22"/>
        </w:rPr>
        <w:t xml:space="preserve">The program serves adolescents and adults who could benefit from services that include, but are not limited to, restoration of social skills and daily functioning, crisis prevention and amelioration, referral or linkage to other healthcare, behavioral healthcare or non-health care services.  TBS is provided both individually and in a group setting. </w:t>
      </w:r>
    </w:p>
    <w:p w14:paraId="5D4A3E92" w14:textId="77777777" w:rsidR="00692FF7" w:rsidRPr="001927A4" w:rsidRDefault="00692FF7" w:rsidP="00692FF7">
      <w:pPr>
        <w:jc w:val="both"/>
        <w:rPr>
          <w:rFonts w:asciiTheme="minorHAnsi" w:hAnsiTheme="minorHAnsi" w:cstheme="minorHAnsi"/>
          <w:sz w:val="12"/>
          <w:szCs w:val="12"/>
        </w:rPr>
      </w:pPr>
    </w:p>
    <w:p w14:paraId="044F4D78" w14:textId="77777777" w:rsidR="00692FF7" w:rsidRPr="001927A4" w:rsidRDefault="00692FF7" w:rsidP="00692FF7">
      <w:pPr>
        <w:jc w:val="both"/>
        <w:rPr>
          <w:rFonts w:asciiTheme="minorHAnsi" w:hAnsiTheme="minorHAnsi" w:cstheme="minorHAnsi"/>
          <w:i/>
          <w:sz w:val="22"/>
          <w:szCs w:val="22"/>
        </w:rPr>
      </w:pPr>
      <w:r w:rsidRPr="001927A4">
        <w:rPr>
          <w:rFonts w:asciiTheme="minorHAnsi" w:hAnsiTheme="minorHAnsi" w:cstheme="minorHAnsi"/>
          <w:i/>
          <w:sz w:val="22"/>
          <w:szCs w:val="22"/>
        </w:rPr>
        <w:t>Hours of Operation</w:t>
      </w:r>
    </w:p>
    <w:p w14:paraId="715BB3AE" w14:textId="77777777" w:rsidR="00692FF7" w:rsidRPr="001927A4" w:rsidRDefault="00692FF7" w:rsidP="00692FF7">
      <w:pPr>
        <w:jc w:val="both"/>
        <w:rPr>
          <w:rFonts w:asciiTheme="minorHAnsi" w:hAnsiTheme="minorHAnsi" w:cstheme="minorHAnsi"/>
          <w:sz w:val="22"/>
          <w:szCs w:val="22"/>
        </w:rPr>
      </w:pPr>
      <w:r w:rsidRPr="001927A4">
        <w:rPr>
          <w:rFonts w:asciiTheme="minorHAnsi" w:hAnsiTheme="minorHAnsi" w:cstheme="minorHAnsi"/>
          <w:sz w:val="22"/>
          <w:szCs w:val="22"/>
        </w:rPr>
        <w:t>The service is flexible and designed to meet the needs of the individual and family.  Appointments are made at a time that is convenient to the individual and family, including evenings and weekends.</w:t>
      </w:r>
    </w:p>
    <w:p w14:paraId="6609182A" w14:textId="77777777" w:rsidR="00692FF7" w:rsidRPr="001927A4" w:rsidRDefault="00692FF7" w:rsidP="00692FF7">
      <w:pPr>
        <w:jc w:val="both"/>
        <w:rPr>
          <w:rFonts w:asciiTheme="minorHAnsi" w:hAnsiTheme="minorHAnsi" w:cstheme="minorHAnsi"/>
          <w:sz w:val="12"/>
          <w:szCs w:val="12"/>
        </w:rPr>
      </w:pPr>
    </w:p>
    <w:p w14:paraId="05F0EA23" w14:textId="77777777" w:rsidR="00692FF7" w:rsidRPr="001927A4" w:rsidRDefault="00692FF7" w:rsidP="00692FF7">
      <w:pPr>
        <w:jc w:val="both"/>
        <w:rPr>
          <w:rFonts w:asciiTheme="minorHAnsi" w:hAnsiTheme="minorHAnsi" w:cstheme="minorHAnsi"/>
          <w:i/>
          <w:sz w:val="22"/>
          <w:szCs w:val="22"/>
        </w:rPr>
      </w:pPr>
      <w:r w:rsidRPr="001927A4">
        <w:rPr>
          <w:rFonts w:asciiTheme="minorHAnsi" w:hAnsiTheme="minorHAnsi" w:cstheme="minorHAnsi"/>
          <w:i/>
          <w:sz w:val="22"/>
          <w:szCs w:val="22"/>
        </w:rPr>
        <w:t>Staffing</w:t>
      </w:r>
    </w:p>
    <w:p w14:paraId="06530341" w14:textId="77777777" w:rsidR="00DB6BBA" w:rsidRPr="001927A4" w:rsidRDefault="00DB6BBA" w:rsidP="00DB6BBA">
      <w:pPr>
        <w:autoSpaceDE w:val="0"/>
        <w:autoSpaceDN w:val="0"/>
        <w:jc w:val="both"/>
        <w:rPr>
          <w:rFonts w:asciiTheme="minorHAnsi" w:hAnsiTheme="minorHAnsi" w:cstheme="minorHAnsi"/>
          <w:bCs/>
          <w:sz w:val="22"/>
          <w:szCs w:val="24"/>
        </w:rPr>
      </w:pPr>
      <w:r w:rsidRPr="001927A4">
        <w:rPr>
          <w:rFonts w:asciiTheme="minorHAnsi" w:hAnsiTheme="minorHAnsi" w:cstheme="minorHAnsi"/>
          <w:sz w:val="22"/>
          <w:szCs w:val="24"/>
        </w:rPr>
        <w:t xml:space="preserve">TBS service is provided by licensed clinicians and non-licensed practitioners, to include credentialed student interns and Qualified Mental Health Specialists.  Service providers must have </w:t>
      </w:r>
      <w:r w:rsidRPr="001927A4">
        <w:rPr>
          <w:rFonts w:asciiTheme="minorHAnsi" w:hAnsiTheme="minorHAnsi" w:cstheme="minorHAnsi"/>
          <w:bCs/>
          <w:sz w:val="22"/>
          <w:szCs w:val="24"/>
        </w:rPr>
        <w:t xml:space="preserve">an understanding of mental illness, psychiatric symptoms, and their impact on functioning and behavior; how to therapeutically engage a person with mental illness; concepts of recovery/resiliency; crisis response procedures; an understanding of the </w:t>
      </w:r>
      <w:r w:rsidRPr="001927A4">
        <w:rPr>
          <w:rFonts w:asciiTheme="minorHAnsi" w:hAnsiTheme="minorHAnsi" w:cstheme="minorHAnsi"/>
          <w:bCs/>
          <w:sz w:val="22"/>
          <w:szCs w:val="24"/>
        </w:rPr>
        <w:lastRenderedPageBreak/>
        <w:t>community mental health system; de-escalation techniques and understanding how his/her behavior can impact the behavior of individuals with mental illness.</w:t>
      </w:r>
    </w:p>
    <w:p w14:paraId="39B0937B" w14:textId="77777777" w:rsidR="00692FF7" w:rsidRPr="001927A4" w:rsidRDefault="00692FF7" w:rsidP="00692FF7">
      <w:pPr>
        <w:jc w:val="both"/>
        <w:rPr>
          <w:rFonts w:asciiTheme="minorHAnsi" w:hAnsiTheme="minorHAnsi" w:cstheme="minorHAnsi"/>
          <w:sz w:val="12"/>
          <w:szCs w:val="12"/>
        </w:rPr>
      </w:pPr>
    </w:p>
    <w:p w14:paraId="4616985F" w14:textId="77777777" w:rsidR="00692FF7" w:rsidRPr="001927A4" w:rsidRDefault="00692FF7" w:rsidP="00692FF7">
      <w:pPr>
        <w:jc w:val="both"/>
        <w:rPr>
          <w:rFonts w:asciiTheme="minorHAnsi" w:hAnsiTheme="minorHAnsi" w:cstheme="minorHAnsi"/>
          <w:i/>
          <w:sz w:val="22"/>
          <w:szCs w:val="22"/>
        </w:rPr>
      </w:pPr>
      <w:r w:rsidRPr="001927A4">
        <w:rPr>
          <w:rFonts w:asciiTheme="minorHAnsi" w:hAnsiTheme="minorHAnsi" w:cstheme="minorHAnsi"/>
          <w:i/>
          <w:sz w:val="22"/>
          <w:szCs w:val="22"/>
        </w:rPr>
        <w:t>Service Location</w:t>
      </w:r>
    </w:p>
    <w:p w14:paraId="6BE04150" w14:textId="77777777" w:rsidR="00692FF7" w:rsidRPr="001927A4" w:rsidRDefault="00DB6BBA" w:rsidP="00692FF7">
      <w:pPr>
        <w:jc w:val="both"/>
        <w:rPr>
          <w:rFonts w:asciiTheme="minorHAnsi" w:hAnsiTheme="minorHAnsi" w:cstheme="minorHAnsi"/>
          <w:sz w:val="22"/>
          <w:szCs w:val="22"/>
        </w:rPr>
      </w:pPr>
      <w:r w:rsidRPr="001927A4">
        <w:rPr>
          <w:rFonts w:asciiTheme="minorHAnsi" w:hAnsiTheme="minorHAnsi" w:cstheme="minorHAnsi"/>
          <w:sz w:val="22"/>
        </w:rPr>
        <w:t>TBS is a community-based service. The location for staff and documentation, including records of TBS services</w:t>
      </w:r>
      <w:r w:rsidRPr="001927A4">
        <w:rPr>
          <w:rFonts w:asciiTheme="minorHAnsi" w:hAnsiTheme="minorHAnsi" w:cstheme="minorHAnsi"/>
          <w:sz w:val="22"/>
          <w:szCs w:val="24"/>
        </w:rPr>
        <w:t xml:space="preserve"> </w:t>
      </w:r>
      <w:r w:rsidR="003D626E" w:rsidRPr="001927A4">
        <w:rPr>
          <w:rFonts w:asciiTheme="minorHAnsi" w:hAnsiTheme="minorHAnsi" w:cstheme="minorHAnsi"/>
          <w:sz w:val="22"/>
          <w:szCs w:val="24"/>
        </w:rPr>
        <w:t>are</w:t>
      </w:r>
      <w:proofErr w:type="gramStart"/>
      <w:r w:rsidRPr="001927A4">
        <w:rPr>
          <w:rFonts w:asciiTheme="minorHAnsi" w:hAnsiTheme="minorHAnsi" w:cstheme="minorHAnsi"/>
          <w:sz w:val="22"/>
          <w:szCs w:val="24"/>
        </w:rPr>
        <w:t xml:space="preserve">: </w:t>
      </w:r>
      <w:r w:rsidR="00692FF7" w:rsidRPr="001927A4">
        <w:rPr>
          <w:rFonts w:asciiTheme="minorHAnsi" w:hAnsiTheme="minorHAnsi" w:cstheme="minorHAnsi"/>
          <w:sz w:val="22"/>
          <w:szCs w:val="22"/>
        </w:rPr>
        <w:t xml:space="preserve"> </w:t>
      </w:r>
      <w:r w:rsidR="003D626E" w:rsidRPr="001927A4">
        <w:rPr>
          <w:rFonts w:asciiTheme="minorHAnsi" w:hAnsiTheme="minorHAnsi" w:cstheme="minorHAnsi"/>
          <w:sz w:val="22"/>
          <w:szCs w:val="22"/>
        </w:rPr>
        <w:t>2525</w:t>
      </w:r>
      <w:proofErr w:type="gramEnd"/>
      <w:r w:rsidR="003D626E" w:rsidRPr="001927A4">
        <w:rPr>
          <w:rFonts w:asciiTheme="minorHAnsi" w:hAnsiTheme="minorHAnsi" w:cstheme="minorHAnsi"/>
          <w:sz w:val="22"/>
          <w:szCs w:val="22"/>
        </w:rPr>
        <w:t xml:space="preserve"> East 22</w:t>
      </w:r>
      <w:r w:rsidR="003D626E" w:rsidRPr="001927A4">
        <w:rPr>
          <w:rFonts w:asciiTheme="minorHAnsi" w:hAnsiTheme="minorHAnsi" w:cstheme="minorHAnsi"/>
          <w:sz w:val="22"/>
          <w:szCs w:val="22"/>
          <w:vertAlign w:val="superscript"/>
        </w:rPr>
        <w:t>nd</w:t>
      </w:r>
      <w:r w:rsidR="003D626E" w:rsidRPr="001927A4">
        <w:rPr>
          <w:rFonts w:asciiTheme="minorHAnsi" w:hAnsiTheme="minorHAnsi" w:cstheme="minorHAnsi"/>
          <w:sz w:val="22"/>
          <w:szCs w:val="22"/>
        </w:rPr>
        <w:t xml:space="preserve"> Street, Cleveland, Ohio 44115 and 3205 Fairmount Boulevard, Cleveland Heights Ohio 44118.</w:t>
      </w:r>
    </w:p>
    <w:p w14:paraId="15367ADF" w14:textId="77777777" w:rsidR="00692FF7" w:rsidRPr="001927A4" w:rsidRDefault="00692FF7" w:rsidP="00692FF7">
      <w:pPr>
        <w:jc w:val="both"/>
        <w:rPr>
          <w:rFonts w:asciiTheme="minorHAnsi" w:hAnsiTheme="minorHAnsi" w:cstheme="minorHAnsi"/>
          <w:b/>
          <w:color w:val="4F4F4F"/>
          <w:sz w:val="12"/>
          <w:szCs w:val="12"/>
        </w:rPr>
      </w:pPr>
    </w:p>
    <w:p w14:paraId="66148A8F" w14:textId="77777777" w:rsidR="00692FF7" w:rsidRPr="001927A4" w:rsidRDefault="00692FF7" w:rsidP="00692FF7">
      <w:pPr>
        <w:jc w:val="both"/>
        <w:rPr>
          <w:rFonts w:asciiTheme="minorHAnsi" w:hAnsiTheme="minorHAnsi" w:cstheme="minorHAnsi"/>
          <w:sz w:val="22"/>
          <w:szCs w:val="22"/>
        </w:rPr>
      </w:pPr>
      <w:r w:rsidRPr="001927A4">
        <w:rPr>
          <w:rFonts w:asciiTheme="minorHAnsi" w:hAnsiTheme="minorHAnsi" w:cstheme="minorHAnsi"/>
          <w:b/>
          <w:sz w:val="22"/>
          <w:szCs w:val="22"/>
        </w:rPr>
        <w:t>Community Psychiatric Supportive Treatment (CPST) Service</w:t>
      </w:r>
    </w:p>
    <w:p w14:paraId="3D149014" w14:textId="77777777" w:rsidR="00692FF7" w:rsidRPr="001927A4" w:rsidRDefault="00692FF7" w:rsidP="00692FF7">
      <w:pPr>
        <w:jc w:val="both"/>
        <w:rPr>
          <w:rFonts w:asciiTheme="minorHAnsi" w:hAnsiTheme="minorHAnsi" w:cstheme="minorHAnsi"/>
          <w:sz w:val="22"/>
          <w:szCs w:val="22"/>
        </w:rPr>
      </w:pPr>
      <w:r w:rsidRPr="001927A4">
        <w:rPr>
          <w:rFonts w:asciiTheme="minorHAnsi" w:hAnsiTheme="minorHAnsi" w:cstheme="minorHAnsi"/>
          <w:sz w:val="22"/>
          <w:szCs w:val="22"/>
        </w:rPr>
        <w:t xml:space="preserve">CPST service is a rehabilitative service intended to reduce the individual’s symptoms of mental illness </w:t>
      </w:r>
      <w:proofErr w:type="gramStart"/>
      <w:r w:rsidRPr="001927A4">
        <w:rPr>
          <w:rFonts w:asciiTheme="minorHAnsi" w:hAnsiTheme="minorHAnsi" w:cstheme="minorHAnsi"/>
          <w:sz w:val="22"/>
          <w:szCs w:val="22"/>
        </w:rPr>
        <w:t>in order to</w:t>
      </w:r>
      <w:proofErr w:type="gramEnd"/>
      <w:r w:rsidRPr="001927A4">
        <w:rPr>
          <w:rFonts w:asciiTheme="minorHAnsi" w:hAnsiTheme="minorHAnsi" w:cstheme="minorHAnsi"/>
          <w:sz w:val="22"/>
          <w:szCs w:val="22"/>
        </w:rPr>
        <w:t xml:space="preserve"> restore the client to the highest level of functioning possible. Services are provided both to the individual and to the individual’s parents, guardians, families and/or significant other when appropriate and when provided for the exclusive benefit of the individual.  CPST service is site non-specific, a significant portion of the CPST workers’ time is spent working away from the agency, in the community.  </w:t>
      </w:r>
    </w:p>
    <w:p w14:paraId="58E819F8" w14:textId="77777777" w:rsidR="00692FF7" w:rsidRPr="001927A4" w:rsidRDefault="00692FF7" w:rsidP="00692FF7">
      <w:pPr>
        <w:jc w:val="both"/>
        <w:rPr>
          <w:rFonts w:asciiTheme="minorHAnsi" w:hAnsiTheme="minorHAnsi" w:cstheme="minorHAnsi"/>
          <w:sz w:val="12"/>
          <w:szCs w:val="12"/>
        </w:rPr>
      </w:pPr>
    </w:p>
    <w:p w14:paraId="5B391C9A" w14:textId="77777777" w:rsidR="00692FF7" w:rsidRPr="001927A4" w:rsidRDefault="00692FF7" w:rsidP="00692FF7">
      <w:pPr>
        <w:jc w:val="both"/>
        <w:rPr>
          <w:rFonts w:asciiTheme="minorHAnsi" w:hAnsiTheme="minorHAnsi" w:cstheme="minorHAnsi"/>
          <w:sz w:val="22"/>
          <w:szCs w:val="22"/>
        </w:rPr>
      </w:pPr>
      <w:r w:rsidRPr="001927A4">
        <w:rPr>
          <w:rFonts w:asciiTheme="minorHAnsi" w:hAnsiTheme="minorHAnsi" w:cstheme="minorHAnsi"/>
          <w:sz w:val="22"/>
          <w:szCs w:val="22"/>
        </w:rPr>
        <w:t xml:space="preserve">CPST services focus on the key skills that are essential to community living, including independent living skills, problem solving skills, relationship skills, community resource skills, and job securing skills. A significant portion of CPST services is performed face-to-face. Individualized treatment plans (ITP) are developed and implemented with the individual and family/significant others and the treatment plans are designed to meet the unique needs of each individual and family. Individuals and family members/significant others are also involved in the ongoing treatment planning process and are encouraged to participate in all meetings and conferences for the individual. </w:t>
      </w:r>
    </w:p>
    <w:p w14:paraId="390B3429" w14:textId="77777777" w:rsidR="00692FF7" w:rsidRPr="001927A4" w:rsidRDefault="00692FF7" w:rsidP="00692FF7">
      <w:pPr>
        <w:jc w:val="both"/>
        <w:rPr>
          <w:rFonts w:asciiTheme="minorHAnsi" w:hAnsiTheme="minorHAnsi" w:cstheme="minorHAnsi"/>
          <w:sz w:val="12"/>
          <w:szCs w:val="12"/>
        </w:rPr>
      </w:pPr>
    </w:p>
    <w:p w14:paraId="7DDCD82A" w14:textId="77777777" w:rsidR="00692FF7" w:rsidRPr="001927A4" w:rsidRDefault="00692FF7" w:rsidP="00692FF7">
      <w:pPr>
        <w:jc w:val="both"/>
        <w:rPr>
          <w:rFonts w:asciiTheme="minorHAnsi" w:hAnsiTheme="minorHAnsi" w:cstheme="minorHAnsi"/>
          <w:sz w:val="22"/>
          <w:szCs w:val="22"/>
        </w:rPr>
      </w:pPr>
      <w:r w:rsidRPr="001927A4">
        <w:rPr>
          <w:rFonts w:asciiTheme="minorHAnsi" w:hAnsiTheme="minorHAnsi" w:cstheme="minorHAnsi"/>
          <w:sz w:val="22"/>
          <w:szCs w:val="22"/>
        </w:rPr>
        <w:t xml:space="preserve">In addition, the CPST service is comprised of the following activities as they relate to the individual’s symptoms of mental illness and corresponding deficits in current functioning: </w:t>
      </w:r>
    </w:p>
    <w:p w14:paraId="1C5DCA35" w14:textId="77777777" w:rsidR="00DB6BBA" w:rsidRPr="001927A4" w:rsidRDefault="00DB6BBA" w:rsidP="00692FF7">
      <w:pPr>
        <w:jc w:val="both"/>
        <w:rPr>
          <w:rFonts w:asciiTheme="minorHAnsi" w:hAnsiTheme="minorHAnsi" w:cstheme="minorHAnsi"/>
          <w:sz w:val="6"/>
          <w:szCs w:val="6"/>
        </w:rPr>
      </w:pPr>
    </w:p>
    <w:p w14:paraId="55230BF9" w14:textId="77777777" w:rsidR="00DB6BBA" w:rsidRPr="001927A4" w:rsidRDefault="00DB6BBA" w:rsidP="00DB6BBA">
      <w:pPr>
        <w:numPr>
          <w:ilvl w:val="0"/>
          <w:numId w:val="9"/>
        </w:numPr>
        <w:jc w:val="both"/>
        <w:rPr>
          <w:rFonts w:asciiTheme="minorHAnsi" w:hAnsiTheme="minorHAnsi" w:cstheme="minorHAnsi"/>
          <w:sz w:val="22"/>
          <w:szCs w:val="24"/>
        </w:rPr>
      </w:pPr>
      <w:r w:rsidRPr="001927A4">
        <w:rPr>
          <w:rFonts w:asciiTheme="minorHAnsi" w:hAnsiTheme="minorHAnsi" w:cstheme="minorHAnsi"/>
          <w:sz w:val="22"/>
          <w:szCs w:val="24"/>
        </w:rPr>
        <w:t>Ongoing assessment of needs</w:t>
      </w:r>
    </w:p>
    <w:p w14:paraId="3C8F3C8E" w14:textId="77777777" w:rsidR="00DB6BBA" w:rsidRPr="001927A4" w:rsidRDefault="00DB6BBA" w:rsidP="00DB6BBA">
      <w:pPr>
        <w:ind w:left="720"/>
        <w:jc w:val="both"/>
        <w:rPr>
          <w:rFonts w:asciiTheme="minorHAnsi" w:hAnsiTheme="minorHAnsi" w:cstheme="minorHAnsi"/>
          <w:sz w:val="4"/>
          <w:szCs w:val="8"/>
        </w:rPr>
      </w:pPr>
    </w:p>
    <w:p w14:paraId="5E12D90B" w14:textId="77777777" w:rsidR="00DB6BBA" w:rsidRPr="001927A4" w:rsidRDefault="00DB6BBA" w:rsidP="00DB6BBA">
      <w:pPr>
        <w:numPr>
          <w:ilvl w:val="0"/>
          <w:numId w:val="9"/>
        </w:numPr>
        <w:jc w:val="both"/>
        <w:rPr>
          <w:rFonts w:asciiTheme="minorHAnsi" w:hAnsiTheme="minorHAnsi" w:cstheme="minorHAnsi"/>
          <w:sz w:val="22"/>
          <w:szCs w:val="24"/>
        </w:rPr>
      </w:pPr>
      <w:r w:rsidRPr="001927A4">
        <w:rPr>
          <w:rFonts w:asciiTheme="minorHAnsi" w:hAnsiTheme="minorHAnsi" w:cstheme="minorHAnsi"/>
          <w:sz w:val="22"/>
          <w:szCs w:val="24"/>
        </w:rPr>
        <w:t>Assistance in achieving personal independence in managing basic needs as identified by individual and/or parent or guardian</w:t>
      </w:r>
    </w:p>
    <w:p w14:paraId="141D6373" w14:textId="77777777" w:rsidR="00DB6BBA" w:rsidRPr="001927A4" w:rsidRDefault="00DB6BBA" w:rsidP="00DB6BBA">
      <w:pPr>
        <w:jc w:val="both"/>
        <w:rPr>
          <w:rFonts w:asciiTheme="minorHAnsi" w:hAnsiTheme="minorHAnsi" w:cstheme="minorHAnsi"/>
          <w:sz w:val="4"/>
          <w:szCs w:val="8"/>
        </w:rPr>
      </w:pPr>
    </w:p>
    <w:p w14:paraId="467CEE32" w14:textId="77777777" w:rsidR="00DB6BBA" w:rsidRPr="001927A4" w:rsidRDefault="00DB6BBA" w:rsidP="00DB6BBA">
      <w:pPr>
        <w:numPr>
          <w:ilvl w:val="0"/>
          <w:numId w:val="9"/>
        </w:numPr>
        <w:jc w:val="both"/>
        <w:rPr>
          <w:rFonts w:asciiTheme="minorHAnsi" w:hAnsiTheme="minorHAnsi" w:cstheme="minorHAnsi"/>
          <w:sz w:val="22"/>
          <w:szCs w:val="24"/>
        </w:rPr>
      </w:pPr>
      <w:r w:rsidRPr="001927A4">
        <w:rPr>
          <w:rFonts w:asciiTheme="minorHAnsi" w:hAnsiTheme="minorHAnsi" w:cstheme="minorHAnsi"/>
          <w:sz w:val="22"/>
          <w:szCs w:val="24"/>
        </w:rPr>
        <w:t>Facilitation of further development of daily living skills, if identified by the individual and/or parent or guardian</w:t>
      </w:r>
    </w:p>
    <w:p w14:paraId="41CACF94" w14:textId="77777777" w:rsidR="00DB6BBA" w:rsidRPr="001927A4" w:rsidRDefault="00DB6BBA" w:rsidP="00DB6BBA">
      <w:pPr>
        <w:jc w:val="both"/>
        <w:rPr>
          <w:rFonts w:asciiTheme="minorHAnsi" w:hAnsiTheme="minorHAnsi" w:cstheme="minorHAnsi"/>
          <w:sz w:val="4"/>
          <w:szCs w:val="8"/>
        </w:rPr>
      </w:pPr>
    </w:p>
    <w:p w14:paraId="1C8A2B52" w14:textId="77777777" w:rsidR="00DB6BBA" w:rsidRPr="001927A4" w:rsidRDefault="00DB6BBA" w:rsidP="00DB6BBA">
      <w:pPr>
        <w:numPr>
          <w:ilvl w:val="0"/>
          <w:numId w:val="9"/>
        </w:numPr>
        <w:jc w:val="both"/>
        <w:rPr>
          <w:rFonts w:asciiTheme="minorHAnsi" w:hAnsiTheme="minorHAnsi" w:cstheme="minorHAnsi"/>
          <w:sz w:val="22"/>
          <w:szCs w:val="24"/>
        </w:rPr>
      </w:pPr>
      <w:r w:rsidRPr="001927A4">
        <w:rPr>
          <w:rFonts w:asciiTheme="minorHAnsi" w:hAnsiTheme="minorHAnsi" w:cstheme="minorHAnsi"/>
          <w:sz w:val="22"/>
          <w:szCs w:val="24"/>
        </w:rPr>
        <w:t>Coordination of the ITP, including:</w:t>
      </w:r>
    </w:p>
    <w:p w14:paraId="7BACB85C" w14:textId="77777777" w:rsidR="00DB6BBA" w:rsidRPr="001927A4" w:rsidRDefault="00DB6BBA" w:rsidP="00DB6BBA">
      <w:pPr>
        <w:numPr>
          <w:ilvl w:val="1"/>
          <w:numId w:val="9"/>
        </w:numPr>
        <w:jc w:val="both"/>
        <w:rPr>
          <w:rFonts w:asciiTheme="minorHAnsi" w:hAnsiTheme="minorHAnsi" w:cstheme="minorHAnsi"/>
          <w:sz w:val="22"/>
          <w:szCs w:val="24"/>
        </w:rPr>
      </w:pPr>
      <w:r w:rsidRPr="001927A4">
        <w:rPr>
          <w:rFonts w:asciiTheme="minorHAnsi" w:hAnsiTheme="minorHAnsi" w:cstheme="minorHAnsi"/>
          <w:sz w:val="22"/>
          <w:szCs w:val="24"/>
        </w:rPr>
        <w:t>Services identified in the ITP</w:t>
      </w:r>
    </w:p>
    <w:p w14:paraId="2C299DE1" w14:textId="77777777" w:rsidR="00DB6BBA" w:rsidRPr="001927A4" w:rsidRDefault="00DB6BBA" w:rsidP="00DB6BBA">
      <w:pPr>
        <w:numPr>
          <w:ilvl w:val="1"/>
          <w:numId w:val="9"/>
        </w:numPr>
        <w:jc w:val="both"/>
        <w:rPr>
          <w:rFonts w:asciiTheme="minorHAnsi" w:hAnsiTheme="minorHAnsi" w:cstheme="minorHAnsi"/>
          <w:sz w:val="22"/>
          <w:szCs w:val="24"/>
        </w:rPr>
      </w:pPr>
      <w:r w:rsidRPr="001927A4">
        <w:rPr>
          <w:rFonts w:asciiTheme="minorHAnsi" w:hAnsiTheme="minorHAnsi" w:cstheme="minorHAnsi"/>
          <w:sz w:val="22"/>
          <w:szCs w:val="24"/>
        </w:rPr>
        <w:t>Assistance with accessing natural support systems in the community; and</w:t>
      </w:r>
    </w:p>
    <w:p w14:paraId="539A8F56" w14:textId="77777777" w:rsidR="00DB6BBA" w:rsidRPr="001927A4" w:rsidRDefault="00DB6BBA" w:rsidP="00DB6BBA">
      <w:pPr>
        <w:numPr>
          <w:ilvl w:val="1"/>
          <w:numId w:val="9"/>
        </w:numPr>
        <w:jc w:val="both"/>
        <w:rPr>
          <w:rFonts w:asciiTheme="minorHAnsi" w:hAnsiTheme="minorHAnsi" w:cstheme="minorHAnsi"/>
          <w:sz w:val="22"/>
          <w:szCs w:val="24"/>
        </w:rPr>
      </w:pPr>
      <w:r w:rsidRPr="001927A4">
        <w:rPr>
          <w:rFonts w:asciiTheme="minorHAnsi" w:hAnsiTheme="minorHAnsi" w:cstheme="minorHAnsi"/>
          <w:sz w:val="22"/>
          <w:szCs w:val="24"/>
        </w:rPr>
        <w:t>Linkages to formal community service/systems</w:t>
      </w:r>
    </w:p>
    <w:p w14:paraId="6B79C4D6" w14:textId="77777777" w:rsidR="00DB6BBA" w:rsidRPr="001927A4" w:rsidRDefault="00DB6BBA" w:rsidP="00DB6BBA">
      <w:pPr>
        <w:ind w:left="1080"/>
        <w:jc w:val="both"/>
        <w:rPr>
          <w:rFonts w:asciiTheme="minorHAnsi" w:hAnsiTheme="minorHAnsi" w:cstheme="minorHAnsi"/>
          <w:sz w:val="4"/>
          <w:szCs w:val="8"/>
        </w:rPr>
      </w:pPr>
    </w:p>
    <w:p w14:paraId="3981237A" w14:textId="77777777" w:rsidR="00DB6BBA" w:rsidRPr="001927A4" w:rsidRDefault="00DB6BBA" w:rsidP="00DB6BBA">
      <w:pPr>
        <w:numPr>
          <w:ilvl w:val="0"/>
          <w:numId w:val="9"/>
        </w:numPr>
        <w:jc w:val="both"/>
        <w:rPr>
          <w:rFonts w:asciiTheme="minorHAnsi" w:hAnsiTheme="minorHAnsi" w:cstheme="minorHAnsi"/>
          <w:sz w:val="22"/>
          <w:szCs w:val="24"/>
        </w:rPr>
      </w:pPr>
      <w:r w:rsidRPr="001927A4">
        <w:rPr>
          <w:rFonts w:asciiTheme="minorHAnsi" w:hAnsiTheme="minorHAnsi" w:cstheme="minorHAnsi"/>
          <w:sz w:val="22"/>
          <w:szCs w:val="24"/>
        </w:rPr>
        <w:t>Symptom monitoring</w:t>
      </w:r>
    </w:p>
    <w:p w14:paraId="2A3AE227" w14:textId="77777777" w:rsidR="00DB6BBA" w:rsidRPr="001927A4" w:rsidRDefault="00DB6BBA" w:rsidP="00DB6BBA">
      <w:pPr>
        <w:ind w:left="360"/>
        <w:jc w:val="both"/>
        <w:rPr>
          <w:rFonts w:asciiTheme="minorHAnsi" w:hAnsiTheme="minorHAnsi" w:cstheme="minorHAnsi"/>
          <w:sz w:val="4"/>
          <w:szCs w:val="8"/>
        </w:rPr>
      </w:pPr>
    </w:p>
    <w:p w14:paraId="3002BC0C" w14:textId="77777777" w:rsidR="00DB6BBA" w:rsidRPr="001927A4" w:rsidRDefault="00DB6BBA" w:rsidP="00DB6BBA">
      <w:pPr>
        <w:numPr>
          <w:ilvl w:val="0"/>
          <w:numId w:val="9"/>
        </w:numPr>
        <w:jc w:val="both"/>
        <w:rPr>
          <w:rFonts w:asciiTheme="minorHAnsi" w:hAnsiTheme="minorHAnsi" w:cstheme="minorHAnsi"/>
          <w:sz w:val="22"/>
          <w:szCs w:val="24"/>
        </w:rPr>
      </w:pPr>
      <w:r w:rsidRPr="001927A4">
        <w:rPr>
          <w:rFonts w:asciiTheme="minorHAnsi" w:hAnsiTheme="minorHAnsi" w:cstheme="minorHAnsi"/>
          <w:sz w:val="22"/>
          <w:szCs w:val="24"/>
        </w:rPr>
        <w:t>Coordination and/or assistance in crisis management and stabilization as needed</w:t>
      </w:r>
    </w:p>
    <w:p w14:paraId="73F4F5F1" w14:textId="77777777" w:rsidR="00DB6BBA" w:rsidRPr="001927A4" w:rsidRDefault="00DB6BBA" w:rsidP="00DB6BBA">
      <w:pPr>
        <w:jc w:val="both"/>
        <w:rPr>
          <w:rFonts w:asciiTheme="minorHAnsi" w:hAnsiTheme="minorHAnsi" w:cstheme="minorHAnsi"/>
          <w:sz w:val="4"/>
          <w:szCs w:val="8"/>
        </w:rPr>
      </w:pPr>
    </w:p>
    <w:p w14:paraId="178C19BC" w14:textId="77777777" w:rsidR="00DB6BBA" w:rsidRPr="001927A4" w:rsidRDefault="00DB6BBA" w:rsidP="00DB6BBA">
      <w:pPr>
        <w:numPr>
          <w:ilvl w:val="0"/>
          <w:numId w:val="9"/>
        </w:numPr>
        <w:jc w:val="both"/>
        <w:rPr>
          <w:rFonts w:asciiTheme="minorHAnsi" w:hAnsiTheme="minorHAnsi" w:cstheme="minorHAnsi"/>
          <w:sz w:val="22"/>
          <w:szCs w:val="24"/>
        </w:rPr>
      </w:pPr>
      <w:r w:rsidRPr="001927A4">
        <w:rPr>
          <w:rFonts w:asciiTheme="minorHAnsi" w:hAnsiTheme="minorHAnsi" w:cstheme="minorHAnsi"/>
          <w:sz w:val="22"/>
          <w:szCs w:val="24"/>
        </w:rPr>
        <w:t>Advocacy and outreach</w:t>
      </w:r>
    </w:p>
    <w:p w14:paraId="74C40C72" w14:textId="77777777" w:rsidR="00DB6BBA" w:rsidRPr="001927A4" w:rsidRDefault="00DB6BBA" w:rsidP="00DB6BBA">
      <w:pPr>
        <w:jc w:val="both"/>
        <w:rPr>
          <w:rFonts w:asciiTheme="minorHAnsi" w:hAnsiTheme="minorHAnsi" w:cstheme="minorHAnsi"/>
          <w:sz w:val="4"/>
          <w:szCs w:val="8"/>
        </w:rPr>
      </w:pPr>
    </w:p>
    <w:p w14:paraId="201E78BD" w14:textId="77777777" w:rsidR="00DB6BBA" w:rsidRPr="001927A4" w:rsidRDefault="00DB6BBA" w:rsidP="00DB6BBA">
      <w:pPr>
        <w:numPr>
          <w:ilvl w:val="0"/>
          <w:numId w:val="9"/>
        </w:numPr>
        <w:jc w:val="both"/>
        <w:rPr>
          <w:rFonts w:asciiTheme="minorHAnsi" w:hAnsiTheme="minorHAnsi" w:cstheme="minorHAnsi"/>
          <w:sz w:val="22"/>
          <w:szCs w:val="24"/>
        </w:rPr>
      </w:pPr>
      <w:r w:rsidRPr="001927A4">
        <w:rPr>
          <w:rFonts w:asciiTheme="minorHAnsi" w:hAnsiTheme="minorHAnsi" w:cstheme="minorHAnsi"/>
          <w:sz w:val="22"/>
          <w:szCs w:val="24"/>
        </w:rPr>
        <w:t xml:space="preserve">As appropriate to the care provided to individuals, and when appropriate, to the family, education and training </w:t>
      </w:r>
      <w:proofErr w:type="gramStart"/>
      <w:r w:rsidRPr="001927A4">
        <w:rPr>
          <w:rFonts w:asciiTheme="minorHAnsi" w:hAnsiTheme="minorHAnsi" w:cstheme="minorHAnsi"/>
          <w:sz w:val="22"/>
          <w:szCs w:val="24"/>
        </w:rPr>
        <w:t>specific</w:t>
      </w:r>
      <w:proofErr w:type="gramEnd"/>
      <w:r w:rsidRPr="001927A4">
        <w:rPr>
          <w:rFonts w:asciiTheme="minorHAnsi" w:hAnsiTheme="minorHAnsi" w:cstheme="minorHAnsi"/>
          <w:sz w:val="22"/>
          <w:szCs w:val="24"/>
        </w:rPr>
        <w:t xml:space="preserve"> to the individual’s assessed needs, abilities and readiness to learn</w:t>
      </w:r>
    </w:p>
    <w:p w14:paraId="4C0A9FEF" w14:textId="77777777" w:rsidR="00DB6BBA" w:rsidRPr="001927A4" w:rsidRDefault="00DB6BBA" w:rsidP="00DB6BBA">
      <w:pPr>
        <w:jc w:val="both"/>
        <w:rPr>
          <w:rFonts w:asciiTheme="minorHAnsi" w:hAnsiTheme="minorHAnsi" w:cstheme="minorHAnsi"/>
          <w:sz w:val="4"/>
          <w:szCs w:val="8"/>
        </w:rPr>
      </w:pPr>
    </w:p>
    <w:p w14:paraId="4EA67348" w14:textId="77777777" w:rsidR="00DB6BBA" w:rsidRPr="001927A4" w:rsidRDefault="00DB6BBA" w:rsidP="00DB6BBA">
      <w:pPr>
        <w:numPr>
          <w:ilvl w:val="0"/>
          <w:numId w:val="9"/>
        </w:numPr>
        <w:jc w:val="both"/>
        <w:rPr>
          <w:rFonts w:asciiTheme="minorHAnsi" w:hAnsiTheme="minorHAnsi" w:cstheme="minorHAnsi"/>
          <w:sz w:val="22"/>
          <w:szCs w:val="24"/>
        </w:rPr>
      </w:pPr>
      <w:r w:rsidRPr="001927A4">
        <w:rPr>
          <w:rFonts w:asciiTheme="minorHAnsi" w:hAnsiTheme="minorHAnsi" w:cstheme="minorHAnsi"/>
          <w:sz w:val="22"/>
          <w:szCs w:val="24"/>
        </w:rPr>
        <w:t>Mental health interventions that address symptoms, behaviors, thought processes, etc., that assist an individual in eliminating barriers to seeking or maintaining education and employment</w:t>
      </w:r>
    </w:p>
    <w:p w14:paraId="62A17ABA" w14:textId="77777777" w:rsidR="00DB6BBA" w:rsidRPr="001927A4" w:rsidRDefault="00DB6BBA" w:rsidP="00DB6BBA">
      <w:pPr>
        <w:jc w:val="both"/>
        <w:rPr>
          <w:rFonts w:asciiTheme="minorHAnsi" w:hAnsiTheme="minorHAnsi" w:cstheme="minorHAnsi"/>
          <w:sz w:val="4"/>
          <w:szCs w:val="8"/>
        </w:rPr>
      </w:pPr>
    </w:p>
    <w:p w14:paraId="67EE2F26" w14:textId="77777777" w:rsidR="00DB6BBA" w:rsidRPr="001927A4" w:rsidRDefault="00DB6BBA" w:rsidP="00DB6BBA">
      <w:pPr>
        <w:numPr>
          <w:ilvl w:val="0"/>
          <w:numId w:val="9"/>
        </w:numPr>
        <w:jc w:val="both"/>
        <w:rPr>
          <w:rFonts w:asciiTheme="minorHAnsi" w:hAnsiTheme="minorHAnsi" w:cstheme="minorHAnsi"/>
          <w:sz w:val="22"/>
          <w:szCs w:val="24"/>
        </w:rPr>
      </w:pPr>
      <w:r w:rsidRPr="001927A4">
        <w:rPr>
          <w:rFonts w:asciiTheme="minorHAnsi" w:hAnsiTheme="minorHAnsi" w:cstheme="minorHAnsi"/>
          <w:sz w:val="22"/>
          <w:szCs w:val="24"/>
        </w:rPr>
        <w:t>Activities that increase the individual’s capacity to positively impact his/her own environment</w:t>
      </w:r>
    </w:p>
    <w:p w14:paraId="3793AF21" w14:textId="77777777" w:rsidR="00692FF7" w:rsidRPr="001927A4" w:rsidRDefault="00692FF7" w:rsidP="00692FF7">
      <w:pPr>
        <w:jc w:val="both"/>
        <w:rPr>
          <w:rFonts w:asciiTheme="minorHAnsi" w:hAnsiTheme="minorHAnsi" w:cstheme="minorHAnsi"/>
          <w:sz w:val="12"/>
          <w:szCs w:val="12"/>
        </w:rPr>
      </w:pPr>
    </w:p>
    <w:p w14:paraId="37B2552A" w14:textId="77777777" w:rsidR="00692FF7" w:rsidRPr="001927A4" w:rsidRDefault="00692FF7" w:rsidP="00692FF7">
      <w:pPr>
        <w:jc w:val="both"/>
        <w:rPr>
          <w:rFonts w:asciiTheme="minorHAnsi" w:hAnsiTheme="minorHAnsi" w:cstheme="minorHAnsi"/>
          <w:i/>
          <w:sz w:val="22"/>
          <w:szCs w:val="22"/>
        </w:rPr>
      </w:pPr>
      <w:r w:rsidRPr="001927A4">
        <w:rPr>
          <w:rFonts w:asciiTheme="minorHAnsi" w:hAnsiTheme="minorHAnsi" w:cstheme="minorHAnsi"/>
          <w:i/>
          <w:sz w:val="22"/>
          <w:szCs w:val="22"/>
        </w:rPr>
        <w:t>Needs of Persons Served</w:t>
      </w:r>
    </w:p>
    <w:p w14:paraId="4F79ED5F" w14:textId="77777777" w:rsidR="00692FF7" w:rsidRPr="001927A4" w:rsidRDefault="00692FF7" w:rsidP="00692FF7">
      <w:pPr>
        <w:jc w:val="both"/>
        <w:rPr>
          <w:rFonts w:asciiTheme="minorHAnsi" w:hAnsiTheme="minorHAnsi" w:cstheme="minorHAnsi"/>
          <w:sz w:val="22"/>
          <w:szCs w:val="22"/>
        </w:rPr>
      </w:pPr>
      <w:r w:rsidRPr="001927A4">
        <w:rPr>
          <w:rFonts w:asciiTheme="minorHAnsi" w:hAnsiTheme="minorHAnsi" w:cstheme="minorHAnsi"/>
          <w:sz w:val="22"/>
          <w:szCs w:val="22"/>
        </w:rPr>
        <w:t>The program serves youth and adults with an ICD-10 mental health diagnosis.</w:t>
      </w:r>
    </w:p>
    <w:p w14:paraId="1394296F" w14:textId="77777777" w:rsidR="00692FF7" w:rsidRPr="001927A4" w:rsidRDefault="00692FF7" w:rsidP="00692FF7">
      <w:pPr>
        <w:jc w:val="both"/>
        <w:rPr>
          <w:rFonts w:asciiTheme="minorHAnsi" w:hAnsiTheme="minorHAnsi" w:cstheme="minorHAnsi"/>
          <w:sz w:val="12"/>
          <w:szCs w:val="12"/>
        </w:rPr>
      </w:pPr>
    </w:p>
    <w:p w14:paraId="36064B96" w14:textId="77777777" w:rsidR="00692FF7" w:rsidRPr="001927A4" w:rsidRDefault="00692FF7" w:rsidP="00692FF7">
      <w:pPr>
        <w:jc w:val="both"/>
        <w:rPr>
          <w:rFonts w:asciiTheme="minorHAnsi" w:hAnsiTheme="minorHAnsi" w:cstheme="minorHAnsi"/>
          <w:i/>
          <w:sz w:val="22"/>
          <w:szCs w:val="22"/>
        </w:rPr>
      </w:pPr>
      <w:r w:rsidRPr="001927A4">
        <w:rPr>
          <w:rFonts w:asciiTheme="minorHAnsi" w:hAnsiTheme="minorHAnsi" w:cstheme="minorHAnsi"/>
          <w:i/>
          <w:sz w:val="22"/>
          <w:szCs w:val="22"/>
        </w:rPr>
        <w:t>Characteristics/Admission criteria</w:t>
      </w:r>
    </w:p>
    <w:p w14:paraId="2A8E7F2D" w14:textId="77777777" w:rsidR="00DB6BBA" w:rsidRPr="001927A4" w:rsidRDefault="00DB6BBA" w:rsidP="00DB6BBA">
      <w:pPr>
        <w:jc w:val="both"/>
        <w:rPr>
          <w:rFonts w:asciiTheme="minorHAnsi" w:hAnsiTheme="minorHAnsi" w:cstheme="minorHAnsi"/>
          <w:sz w:val="22"/>
          <w:szCs w:val="24"/>
        </w:rPr>
      </w:pPr>
      <w:r w:rsidRPr="001927A4">
        <w:rPr>
          <w:rFonts w:asciiTheme="minorHAnsi" w:hAnsiTheme="minorHAnsi" w:cstheme="minorHAnsi"/>
          <w:sz w:val="22"/>
          <w:szCs w:val="24"/>
        </w:rPr>
        <w:t>The program serves adolescents and adults who could benefit from rehabilitative services that reduce symptoms of mental illness and increase functioning to the highest possible level.</w:t>
      </w:r>
    </w:p>
    <w:p w14:paraId="37B1B857" w14:textId="77777777" w:rsidR="00692FF7" w:rsidRPr="001927A4" w:rsidRDefault="00692FF7" w:rsidP="00692FF7">
      <w:pPr>
        <w:jc w:val="both"/>
        <w:rPr>
          <w:rFonts w:asciiTheme="minorHAnsi" w:hAnsiTheme="minorHAnsi" w:cstheme="minorHAnsi"/>
          <w:sz w:val="12"/>
          <w:szCs w:val="12"/>
        </w:rPr>
      </w:pPr>
    </w:p>
    <w:p w14:paraId="37F9B706" w14:textId="77777777" w:rsidR="00692FF7" w:rsidRPr="001927A4" w:rsidRDefault="00692FF7" w:rsidP="00692FF7">
      <w:pPr>
        <w:jc w:val="both"/>
        <w:rPr>
          <w:rFonts w:asciiTheme="minorHAnsi" w:hAnsiTheme="minorHAnsi" w:cstheme="minorHAnsi"/>
          <w:i/>
          <w:sz w:val="22"/>
          <w:szCs w:val="22"/>
        </w:rPr>
      </w:pPr>
      <w:r w:rsidRPr="001927A4">
        <w:rPr>
          <w:rFonts w:asciiTheme="minorHAnsi" w:hAnsiTheme="minorHAnsi" w:cstheme="minorHAnsi"/>
          <w:i/>
          <w:sz w:val="22"/>
          <w:szCs w:val="22"/>
        </w:rPr>
        <w:t>Hours of Operation</w:t>
      </w:r>
    </w:p>
    <w:p w14:paraId="01EF3DB8" w14:textId="77777777" w:rsidR="00DB6BBA" w:rsidRPr="001927A4" w:rsidRDefault="00DB6BBA" w:rsidP="00DB6BBA">
      <w:pPr>
        <w:jc w:val="both"/>
        <w:rPr>
          <w:rFonts w:asciiTheme="minorHAnsi" w:hAnsiTheme="minorHAnsi" w:cstheme="minorHAnsi"/>
          <w:sz w:val="22"/>
          <w:szCs w:val="24"/>
        </w:rPr>
      </w:pPr>
      <w:r w:rsidRPr="001927A4">
        <w:rPr>
          <w:rFonts w:asciiTheme="minorHAnsi" w:hAnsiTheme="minorHAnsi" w:cstheme="minorHAnsi"/>
          <w:sz w:val="22"/>
          <w:szCs w:val="24"/>
        </w:rPr>
        <w:t xml:space="preserve">The service is flexible and designed to meet the needs of the individual and family.  Appointments are made at a time that is convenient </w:t>
      </w:r>
      <w:proofErr w:type="gramStart"/>
      <w:r w:rsidRPr="001927A4">
        <w:rPr>
          <w:rFonts w:asciiTheme="minorHAnsi" w:hAnsiTheme="minorHAnsi" w:cstheme="minorHAnsi"/>
          <w:sz w:val="22"/>
          <w:szCs w:val="24"/>
        </w:rPr>
        <w:t>to</w:t>
      </w:r>
      <w:proofErr w:type="gramEnd"/>
      <w:r w:rsidRPr="001927A4">
        <w:rPr>
          <w:rFonts w:asciiTheme="minorHAnsi" w:hAnsiTheme="minorHAnsi" w:cstheme="minorHAnsi"/>
          <w:sz w:val="22"/>
          <w:szCs w:val="24"/>
        </w:rPr>
        <w:t xml:space="preserve"> the client and family, including evenings and weekends.</w:t>
      </w:r>
    </w:p>
    <w:p w14:paraId="521F7BD5" w14:textId="77777777" w:rsidR="00692FF7" w:rsidRPr="001927A4" w:rsidRDefault="00692FF7" w:rsidP="00692FF7">
      <w:pPr>
        <w:jc w:val="both"/>
        <w:rPr>
          <w:rFonts w:asciiTheme="minorHAnsi" w:hAnsiTheme="minorHAnsi" w:cstheme="minorHAnsi"/>
          <w:sz w:val="12"/>
          <w:szCs w:val="12"/>
        </w:rPr>
      </w:pPr>
    </w:p>
    <w:p w14:paraId="1CDE78DE" w14:textId="77777777" w:rsidR="00692FF7" w:rsidRPr="001927A4" w:rsidRDefault="00692FF7" w:rsidP="00692FF7">
      <w:pPr>
        <w:jc w:val="both"/>
        <w:rPr>
          <w:rFonts w:asciiTheme="minorHAnsi" w:hAnsiTheme="minorHAnsi" w:cstheme="minorHAnsi"/>
          <w:i/>
          <w:sz w:val="22"/>
          <w:szCs w:val="22"/>
        </w:rPr>
      </w:pPr>
      <w:r w:rsidRPr="001927A4">
        <w:rPr>
          <w:rFonts w:asciiTheme="minorHAnsi" w:hAnsiTheme="minorHAnsi" w:cstheme="minorHAnsi"/>
          <w:i/>
          <w:sz w:val="22"/>
          <w:szCs w:val="22"/>
        </w:rPr>
        <w:lastRenderedPageBreak/>
        <w:t>Staffing</w:t>
      </w:r>
    </w:p>
    <w:p w14:paraId="1DCFA901" w14:textId="77777777" w:rsidR="00DB6BBA" w:rsidRPr="001927A4" w:rsidRDefault="00DB6BBA" w:rsidP="00DB6BBA">
      <w:pPr>
        <w:autoSpaceDE w:val="0"/>
        <w:autoSpaceDN w:val="0"/>
        <w:jc w:val="both"/>
        <w:rPr>
          <w:rFonts w:asciiTheme="minorHAnsi" w:hAnsiTheme="minorHAnsi" w:cstheme="minorHAnsi"/>
          <w:bCs/>
          <w:sz w:val="22"/>
          <w:szCs w:val="24"/>
        </w:rPr>
      </w:pPr>
      <w:r w:rsidRPr="001927A4">
        <w:rPr>
          <w:rFonts w:asciiTheme="minorHAnsi" w:hAnsiTheme="minorHAnsi" w:cstheme="minorHAnsi"/>
          <w:sz w:val="22"/>
          <w:szCs w:val="24"/>
        </w:rPr>
        <w:t xml:space="preserve">CPST service is provided by licensed clinicians and non-licensed practitioners, to include credentialed student interns and Qualified Mental Health Specialists.  Service providers must have </w:t>
      </w:r>
      <w:r w:rsidRPr="001927A4">
        <w:rPr>
          <w:rFonts w:asciiTheme="minorHAnsi" w:hAnsiTheme="minorHAnsi" w:cstheme="minorHAnsi"/>
          <w:bCs/>
          <w:sz w:val="22"/>
          <w:szCs w:val="24"/>
        </w:rPr>
        <w:t>an understanding of mental illness, psychiatric symptoms, and their impact on functioning and behavior; how to therapeutically engage a person with mental illness; concepts of recovery/resiliency; crisis response procedures; an understanding of the community mental health system; de-escalation techniques and understanding how his/her behavior can impact the behavior of individuals with mental illness.</w:t>
      </w:r>
    </w:p>
    <w:p w14:paraId="4293425C" w14:textId="77777777" w:rsidR="00692FF7" w:rsidRPr="001927A4" w:rsidRDefault="00692FF7" w:rsidP="00692FF7">
      <w:pPr>
        <w:jc w:val="both"/>
        <w:rPr>
          <w:rFonts w:asciiTheme="minorHAnsi" w:hAnsiTheme="minorHAnsi" w:cstheme="minorHAnsi"/>
          <w:sz w:val="12"/>
          <w:szCs w:val="12"/>
        </w:rPr>
      </w:pPr>
    </w:p>
    <w:p w14:paraId="2665A9B3" w14:textId="77777777" w:rsidR="00692FF7" w:rsidRPr="001927A4" w:rsidRDefault="00692FF7" w:rsidP="00692FF7">
      <w:pPr>
        <w:jc w:val="both"/>
        <w:rPr>
          <w:rFonts w:asciiTheme="minorHAnsi" w:hAnsiTheme="minorHAnsi" w:cstheme="minorHAnsi"/>
          <w:i/>
          <w:sz w:val="22"/>
          <w:szCs w:val="22"/>
        </w:rPr>
      </w:pPr>
      <w:r w:rsidRPr="001927A4">
        <w:rPr>
          <w:rFonts w:asciiTheme="minorHAnsi" w:hAnsiTheme="minorHAnsi" w:cstheme="minorHAnsi"/>
          <w:i/>
          <w:sz w:val="22"/>
          <w:szCs w:val="22"/>
        </w:rPr>
        <w:t>Service Location</w:t>
      </w:r>
    </w:p>
    <w:p w14:paraId="252C0F8C" w14:textId="77777777" w:rsidR="00692FF7" w:rsidRPr="001927A4" w:rsidRDefault="00DB6BBA" w:rsidP="00692FF7">
      <w:pPr>
        <w:jc w:val="both"/>
        <w:rPr>
          <w:rFonts w:asciiTheme="minorHAnsi" w:hAnsiTheme="minorHAnsi" w:cstheme="minorHAnsi"/>
          <w:sz w:val="22"/>
          <w:szCs w:val="22"/>
        </w:rPr>
      </w:pPr>
      <w:r w:rsidRPr="001927A4">
        <w:rPr>
          <w:rFonts w:asciiTheme="minorHAnsi" w:hAnsiTheme="minorHAnsi" w:cstheme="minorHAnsi"/>
          <w:sz w:val="22"/>
        </w:rPr>
        <w:t>CPST is a community-based service. The location for staff and documentation, including records of CPST services</w:t>
      </w:r>
      <w:r w:rsidRPr="001927A4">
        <w:rPr>
          <w:rFonts w:asciiTheme="minorHAnsi" w:hAnsiTheme="minorHAnsi" w:cstheme="minorHAnsi"/>
          <w:sz w:val="22"/>
          <w:szCs w:val="24"/>
        </w:rPr>
        <w:t xml:space="preserve"> </w:t>
      </w:r>
      <w:r w:rsidR="003D626E" w:rsidRPr="001927A4">
        <w:rPr>
          <w:rFonts w:asciiTheme="minorHAnsi" w:hAnsiTheme="minorHAnsi" w:cstheme="minorHAnsi"/>
          <w:sz w:val="22"/>
          <w:szCs w:val="24"/>
        </w:rPr>
        <w:t xml:space="preserve">are </w:t>
      </w:r>
      <w:r w:rsidR="003D626E" w:rsidRPr="001927A4">
        <w:rPr>
          <w:rFonts w:asciiTheme="minorHAnsi" w:hAnsiTheme="minorHAnsi" w:cstheme="minorHAnsi"/>
          <w:sz w:val="22"/>
          <w:szCs w:val="22"/>
        </w:rPr>
        <w:t>2525 East 22</w:t>
      </w:r>
      <w:r w:rsidR="003D626E" w:rsidRPr="001927A4">
        <w:rPr>
          <w:rFonts w:asciiTheme="minorHAnsi" w:hAnsiTheme="minorHAnsi" w:cstheme="minorHAnsi"/>
          <w:sz w:val="22"/>
          <w:szCs w:val="22"/>
          <w:vertAlign w:val="superscript"/>
        </w:rPr>
        <w:t>nd</w:t>
      </w:r>
      <w:r w:rsidR="003D626E" w:rsidRPr="001927A4">
        <w:rPr>
          <w:rFonts w:asciiTheme="minorHAnsi" w:hAnsiTheme="minorHAnsi" w:cstheme="minorHAnsi"/>
          <w:sz w:val="22"/>
          <w:szCs w:val="22"/>
        </w:rPr>
        <w:t xml:space="preserve"> Street, Cleveland, Ohio 44115 and 3205 Fairmount Boulevard, Cleveland Heights Ohio 44118.</w:t>
      </w:r>
    </w:p>
    <w:p w14:paraId="265D2755" w14:textId="77777777" w:rsidR="00692FF7" w:rsidRPr="001927A4" w:rsidRDefault="00692FF7" w:rsidP="00692FF7">
      <w:pPr>
        <w:jc w:val="both"/>
        <w:rPr>
          <w:rFonts w:asciiTheme="minorHAnsi" w:hAnsiTheme="minorHAnsi" w:cstheme="minorHAnsi"/>
          <w:sz w:val="22"/>
          <w:szCs w:val="22"/>
        </w:rPr>
      </w:pPr>
    </w:p>
    <w:p w14:paraId="5EBAA791" w14:textId="77777777" w:rsidR="00125F6D" w:rsidRPr="001927A4" w:rsidRDefault="00125F6D" w:rsidP="00125F6D">
      <w:pPr>
        <w:jc w:val="both"/>
        <w:rPr>
          <w:rFonts w:asciiTheme="minorHAnsi" w:hAnsiTheme="minorHAnsi" w:cstheme="minorHAnsi"/>
          <w:b/>
          <w:sz w:val="21"/>
          <w:szCs w:val="21"/>
        </w:rPr>
      </w:pPr>
      <w:r w:rsidRPr="001927A4">
        <w:rPr>
          <w:rFonts w:asciiTheme="minorHAnsi" w:hAnsiTheme="minorHAnsi" w:cstheme="minorHAnsi"/>
          <w:b/>
          <w:sz w:val="21"/>
          <w:szCs w:val="21"/>
        </w:rPr>
        <w:t>Mental Health Day Treatment</w:t>
      </w:r>
    </w:p>
    <w:p w14:paraId="39BB4EA7" w14:textId="77777777" w:rsidR="00125F6D" w:rsidRPr="001927A4" w:rsidRDefault="00125F6D" w:rsidP="00125F6D">
      <w:pPr>
        <w:jc w:val="both"/>
        <w:rPr>
          <w:rFonts w:asciiTheme="minorHAnsi" w:hAnsiTheme="minorHAnsi" w:cstheme="minorHAnsi"/>
          <w:sz w:val="21"/>
          <w:szCs w:val="21"/>
        </w:rPr>
      </w:pPr>
      <w:bookmarkStart w:id="0" w:name="_Hlk199936855"/>
      <w:r w:rsidRPr="001927A4">
        <w:rPr>
          <w:rFonts w:asciiTheme="minorHAnsi" w:hAnsiTheme="minorHAnsi" w:cstheme="minorHAnsi"/>
          <w:sz w:val="21"/>
          <w:szCs w:val="21"/>
        </w:rPr>
        <w:t xml:space="preserve">The Mental Health Day Treatment program provides an intensive, integrated, multifaceted treatment service to </w:t>
      </w:r>
      <w:r w:rsidR="00515F47" w:rsidRPr="001927A4">
        <w:rPr>
          <w:rFonts w:asciiTheme="minorHAnsi" w:hAnsiTheme="minorHAnsi" w:cstheme="minorHAnsi"/>
          <w:sz w:val="21"/>
          <w:szCs w:val="21"/>
        </w:rPr>
        <w:t>adults</w:t>
      </w:r>
      <w:r w:rsidRPr="001927A4">
        <w:rPr>
          <w:rFonts w:asciiTheme="minorHAnsi" w:hAnsiTheme="minorHAnsi" w:cstheme="minorHAnsi"/>
          <w:sz w:val="21"/>
          <w:szCs w:val="21"/>
        </w:rPr>
        <w:t xml:space="preserve"> with severe emotional problems. The philosophy of the program is to provide the most effective yet least restrictive intervention </w:t>
      </w:r>
      <w:r w:rsidR="00515F47" w:rsidRPr="001927A4">
        <w:rPr>
          <w:rFonts w:asciiTheme="minorHAnsi" w:hAnsiTheme="minorHAnsi" w:cstheme="minorHAnsi"/>
          <w:sz w:val="21"/>
          <w:szCs w:val="21"/>
        </w:rPr>
        <w:t>to stabilize, increase or sustain the highest level of functioning and promote movement to the least restrictive level of care in the shortest timeframe possible</w:t>
      </w:r>
      <w:r w:rsidRPr="001927A4">
        <w:rPr>
          <w:rFonts w:asciiTheme="minorHAnsi" w:hAnsiTheme="minorHAnsi" w:cstheme="minorHAnsi"/>
          <w:sz w:val="21"/>
          <w:szCs w:val="21"/>
        </w:rPr>
        <w:t>. Each client’s treatment plan is created on an individual basis and draws on the constellation of service components which constitute mental health day treatment, including group therapies, milieu therapy, psychological services, therapeutic activities</w:t>
      </w:r>
      <w:r w:rsidR="00515F47" w:rsidRPr="001927A4">
        <w:rPr>
          <w:rFonts w:asciiTheme="minorHAnsi" w:hAnsiTheme="minorHAnsi" w:cstheme="minorHAnsi"/>
          <w:sz w:val="21"/>
          <w:szCs w:val="21"/>
        </w:rPr>
        <w:t xml:space="preserve"> and</w:t>
      </w:r>
      <w:r w:rsidRPr="001927A4">
        <w:rPr>
          <w:rFonts w:asciiTheme="minorHAnsi" w:hAnsiTheme="minorHAnsi" w:cstheme="minorHAnsi"/>
          <w:sz w:val="21"/>
          <w:szCs w:val="21"/>
        </w:rPr>
        <w:t xml:space="preserve"> group work.</w:t>
      </w:r>
    </w:p>
    <w:p w14:paraId="61C52280" w14:textId="77777777" w:rsidR="00125F6D" w:rsidRPr="001927A4" w:rsidRDefault="00125F6D" w:rsidP="00125F6D">
      <w:pPr>
        <w:tabs>
          <w:tab w:val="left" w:pos="2430"/>
        </w:tabs>
        <w:jc w:val="both"/>
        <w:rPr>
          <w:rFonts w:asciiTheme="minorHAnsi" w:hAnsiTheme="minorHAnsi" w:cstheme="minorHAnsi"/>
          <w:sz w:val="10"/>
          <w:szCs w:val="10"/>
        </w:rPr>
      </w:pPr>
    </w:p>
    <w:p w14:paraId="62C96D6D" w14:textId="77777777" w:rsidR="00125F6D" w:rsidRPr="001927A4" w:rsidRDefault="00125F6D" w:rsidP="00125F6D">
      <w:pPr>
        <w:tabs>
          <w:tab w:val="left" w:pos="2430"/>
        </w:tabs>
        <w:jc w:val="both"/>
        <w:rPr>
          <w:rFonts w:asciiTheme="minorHAnsi" w:hAnsiTheme="minorHAnsi" w:cstheme="minorHAnsi"/>
          <w:sz w:val="21"/>
          <w:szCs w:val="21"/>
        </w:rPr>
      </w:pPr>
      <w:r w:rsidRPr="001927A4">
        <w:rPr>
          <w:rFonts w:asciiTheme="minorHAnsi" w:hAnsiTheme="minorHAnsi" w:cstheme="minorHAnsi"/>
          <w:sz w:val="21"/>
          <w:szCs w:val="21"/>
        </w:rPr>
        <w:t>Individualized Treatment Plans (ITPs) are developed for each client, based on the needs identified in their Psychiatric Diagnostic Evaluation. All treatment is guided by this evolving, written treatment plan. The plan includes a listing of services provided, concrete, measurable, and intermediate goals and objectives, projected length of stay, discharge criteria, and notation of client strengths. The ITP is developed prior to implementing services. The plan is shaped through input from the treatment team, client, family, and significant</w:t>
      </w:r>
      <w:r w:rsidR="00515F47" w:rsidRPr="001927A4">
        <w:rPr>
          <w:rFonts w:asciiTheme="minorHAnsi" w:hAnsiTheme="minorHAnsi" w:cstheme="minorHAnsi"/>
          <w:sz w:val="21"/>
          <w:szCs w:val="21"/>
        </w:rPr>
        <w:t xml:space="preserve"> others. The parents, guardians and other natural </w:t>
      </w:r>
      <w:proofErr w:type="gramStart"/>
      <w:r w:rsidR="00515F47" w:rsidRPr="001927A4">
        <w:rPr>
          <w:rFonts w:asciiTheme="minorHAnsi" w:hAnsiTheme="minorHAnsi" w:cstheme="minorHAnsi"/>
          <w:sz w:val="21"/>
          <w:szCs w:val="21"/>
        </w:rPr>
        <w:t>supports</w:t>
      </w:r>
      <w:proofErr w:type="gramEnd"/>
      <w:r w:rsidRPr="001927A4">
        <w:rPr>
          <w:rFonts w:asciiTheme="minorHAnsi" w:hAnsiTheme="minorHAnsi" w:cstheme="minorHAnsi"/>
          <w:sz w:val="21"/>
          <w:szCs w:val="21"/>
        </w:rPr>
        <w:t xml:space="preserve"> are actively encouraged to participate in the treatment process and discharge planning</w:t>
      </w:r>
      <w:r w:rsidR="00515F47" w:rsidRPr="001927A4">
        <w:rPr>
          <w:rFonts w:asciiTheme="minorHAnsi" w:hAnsiTheme="minorHAnsi" w:cstheme="minorHAnsi"/>
          <w:sz w:val="21"/>
          <w:szCs w:val="21"/>
        </w:rPr>
        <w:t xml:space="preserve"> with client’s consent</w:t>
      </w:r>
      <w:r w:rsidRPr="001927A4">
        <w:rPr>
          <w:rFonts w:asciiTheme="minorHAnsi" w:hAnsiTheme="minorHAnsi" w:cstheme="minorHAnsi"/>
          <w:sz w:val="21"/>
          <w:szCs w:val="21"/>
        </w:rPr>
        <w:t xml:space="preserve">.    </w:t>
      </w:r>
    </w:p>
    <w:p w14:paraId="6477E223" w14:textId="77777777" w:rsidR="00125F6D" w:rsidRPr="001927A4" w:rsidRDefault="00125F6D" w:rsidP="00125F6D">
      <w:pPr>
        <w:tabs>
          <w:tab w:val="left" w:pos="2430"/>
        </w:tabs>
        <w:jc w:val="both"/>
        <w:rPr>
          <w:rFonts w:asciiTheme="minorHAnsi" w:hAnsiTheme="minorHAnsi" w:cstheme="minorHAnsi"/>
          <w:sz w:val="10"/>
          <w:szCs w:val="10"/>
        </w:rPr>
      </w:pPr>
    </w:p>
    <w:p w14:paraId="662B3600" w14:textId="77777777" w:rsidR="00125F6D" w:rsidRPr="001927A4" w:rsidRDefault="00125F6D" w:rsidP="00125F6D">
      <w:pPr>
        <w:tabs>
          <w:tab w:val="left" w:pos="2430"/>
        </w:tabs>
        <w:jc w:val="both"/>
        <w:rPr>
          <w:rFonts w:asciiTheme="minorHAnsi" w:hAnsiTheme="minorHAnsi" w:cstheme="minorHAnsi"/>
          <w:sz w:val="21"/>
          <w:szCs w:val="21"/>
        </w:rPr>
      </w:pPr>
      <w:r w:rsidRPr="001927A4">
        <w:rPr>
          <w:rFonts w:asciiTheme="minorHAnsi" w:hAnsiTheme="minorHAnsi" w:cstheme="minorHAnsi"/>
          <w:sz w:val="21"/>
          <w:szCs w:val="21"/>
        </w:rPr>
        <w:t xml:space="preserve">Progress notes are written </w:t>
      </w:r>
      <w:proofErr w:type="gramStart"/>
      <w:r w:rsidRPr="001927A4">
        <w:rPr>
          <w:rFonts w:asciiTheme="minorHAnsi" w:hAnsiTheme="minorHAnsi" w:cstheme="minorHAnsi"/>
          <w:sz w:val="21"/>
          <w:szCs w:val="21"/>
        </w:rPr>
        <w:t>on a daily basis</w:t>
      </w:r>
      <w:proofErr w:type="gramEnd"/>
      <w:r w:rsidRPr="001927A4">
        <w:rPr>
          <w:rFonts w:asciiTheme="minorHAnsi" w:hAnsiTheme="minorHAnsi" w:cstheme="minorHAnsi"/>
          <w:sz w:val="21"/>
          <w:szCs w:val="21"/>
        </w:rPr>
        <w:t xml:space="preserve">, with progress summarized and reviewed </w:t>
      </w:r>
      <w:r w:rsidR="00515F47" w:rsidRPr="001927A4">
        <w:rPr>
          <w:rFonts w:asciiTheme="minorHAnsi" w:hAnsiTheme="minorHAnsi" w:cstheme="minorHAnsi"/>
          <w:sz w:val="21"/>
          <w:szCs w:val="21"/>
        </w:rPr>
        <w:t>every six months</w:t>
      </w:r>
      <w:r w:rsidRPr="001927A4">
        <w:rPr>
          <w:rFonts w:asciiTheme="minorHAnsi" w:hAnsiTheme="minorHAnsi" w:cstheme="minorHAnsi"/>
          <w:sz w:val="21"/>
          <w:szCs w:val="21"/>
        </w:rPr>
        <w:t xml:space="preserve">.  Treatment plans are reviewed and, as necessary, revised every </w:t>
      </w:r>
      <w:r w:rsidR="00515F47" w:rsidRPr="001927A4">
        <w:rPr>
          <w:rFonts w:asciiTheme="minorHAnsi" w:hAnsiTheme="minorHAnsi" w:cstheme="minorHAnsi"/>
          <w:sz w:val="21"/>
          <w:szCs w:val="21"/>
        </w:rPr>
        <w:t>six</w:t>
      </w:r>
      <w:r w:rsidRPr="001927A4">
        <w:rPr>
          <w:rFonts w:asciiTheme="minorHAnsi" w:hAnsiTheme="minorHAnsi" w:cstheme="minorHAnsi"/>
          <w:sz w:val="21"/>
          <w:szCs w:val="21"/>
        </w:rPr>
        <w:t xml:space="preserve"> months.  A summary of progress is documented on the ITP. Discharge planning and estimated discharge date is a vital concern, initiated by the agency at the time of admission. While formalized and specific plans are usually worked out during the final weeks of care, evaluation of options and planning takes place throughout the treatment process.</w:t>
      </w:r>
    </w:p>
    <w:p w14:paraId="22C37D50" w14:textId="77777777" w:rsidR="00125F6D" w:rsidRPr="001927A4" w:rsidRDefault="00125F6D" w:rsidP="00125F6D">
      <w:pPr>
        <w:tabs>
          <w:tab w:val="left" w:pos="2430"/>
        </w:tabs>
        <w:jc w:val="both"/>
        <w:rPr>
          <w:rFonts w:asciiTheme="minorHAnsi" w:hAnsiTheme="minorHAnsi" w:cstheme="minorHAnsi"/>
          <w:sz w:val="10"/>
          <w:szCs w:val="10"/>
        </w:rPr>
      </w:pPr>
    </w:p>
    <w:p w14:paraId="40AB1B56" w14:textId="77777777" w:rsidR="00125F6D" w:rsidRPr="001927A4" w:rsidRDefault="00125F6D" w:rsidP="00125F6D">
      <w:pPr>
        <w:jc w:val="both"/>
        <w:rPr>
          <w:rFonts w:asciiTheme="minorHAnsi" w:hAnsiTheme="minorHAnsi" w:cstheme="minorHAnsi"/>
          <w:i/>
          <w:sz w:val="21"/>
          <w:szCs w:val="21"/>
        </w:rPr>
      </w:pPr>
      <w:r w:rsidRPr="001927A4">
        <w:rPr>
          <w:rFonts w:asciiTheme="minorHAnsi" w:hAnsiTheme="minorHAnsi" w:cstheme="minorHAnsi"/>
          <w:i/>
          <w:sz w:val="21"/>
          <w:szCs w:val="21"/>
        </w:rPr>
        <w:t>Needs of Persons Served</w:t>
      </w:r>
    </w:p>
    <w:p w14:paraId="7F4491B3" w14:textId="77777777" w:rsidR="00125F6D" w:rsidRPr="001927A4" w:rsidRDefault="00125F6D" w:rsidP="00125F6D">
      <w:pPr>
        <w:tabs>
          <w:tab w:val="left" w:pos="2430"/>
        </w:tabs>
        <w:jc w:val="both"/>
        <w:rPr>
          <w:rFonts w:asciiTheme="minorHAnsi" w:hAnsiTheme="minorHAnsi" w:cstheme="minorHAnsi"/>
          <w:sz w:val="21"/>
          <w:szCs w:val="21"/>
        </w:rPr>
      </w:pPr>
      <w:r w:rsidRPr="001927A4">
        <w:rPr>
          <w:rFonts w:asciiTheme="minorHAnsi" w:hAnsiTheme="minorHAnsi" w:cstheme="minorHAnsi"/>
          <w:sz w:val="21"/>
          <w:szCs w:val="21"/>
        </w:rPr>
        <w:t>The clients served in the Mental Health Day Treatment program generally present with a mixture of acute and longstanding difficulties which have not responded adequately to previous efforts at treatment. Initial problems may include developmental lags, aggressive and/or impulsive behaviors, disturbance of mood, extreme fears</w:t>
      </w:r>
      <w:r w:rsidR="00515F47" w:rsidRPr="001927A4">
        <w:rPr>
          <w:rFonts w:asciiTheme="minorHAnsi" w:hAnsiTheme="minorHAnsi" w:cstheme="minorHAnsi"/>
          <w:sz w:val="21"/>
          <w:szCs w:val="21"/>
        </w:rPr>
        <w:t xml:space="preserve"> and</w:t>
      </w:r>
      <w:r w:rsidRPr="001927A4">
        <w:rPr>
          <w:rFonts w:asciiTheme="minorHAnsi" w:hAnsiTheme="minorHAnsi" w:cstheme="minorHAnsi"/>
          <w:sz w:val="21"/>
          <w:szCs w:val="21"/>
        </w:rPr>
        <w:t xml:space="preserve"> severe relationship difficulties. All clients receiving Mental Health Day Treatment services demonstrate the following</w:t>
      </w:r>
      <w:proofErr w:type="gramStart"/>
      <w:r w:rsidRPr="001927A4">
        <w:rPr>
          <w:rFonts w:asciiTheme="minorHAnsi" w:hAnsiTheme="minorHAnsi" w:cstheme="minorHAnsi"/>
          <w:sz w:val="21"/>
          <w:szCs w:val="21"/>
        </w:rPr>
        <w:t>:  diagnosis</w:t>
      </w:r>
      <w:proofErr w:type="gramEnd"/>
      <w:r w:rsidRPr="001927A4">
        <w:rPr>
          <w:rFonts w:asciiTheme="minorHAnsi" w:hAnsiTheme="minorHAnsi" w:cstheme="minorHAnsi"/>
          <w:sz w:val="21"/>
          <w:szCs w:val="21"/>
        </w:rPr>
        <w:t xml:space="preserve"> of a major psychiatric illness from the DSM-5-TR and severe impairment in function in at least 2 areas of their life. Clients may also present with concomitant health problems.</w:t>
      </w:r>
    </w:p>
    <w:bookmarkEnd w:id="0"/>
    <w:p w14:paraId="0496699B" w14:textId="77777777" w:rsidR="00125F6D" w:rsidRPr="001927A4" w:rsidRDefault="00125F6D" w:rsidP="00125F6D">
      <w:pPr>
        <w:jc w:val="both"/>
        <w:rPr>
          <w:rFonts w:asciiTheme="minorHAnsi" w:hAnsiTheme="minorHAnsi" w:cstheme="minorHAnsi"/>
          <w:sz w:val="10"/>
          <w:szCs w:val="10"/>
        </w:rPr>
      </w:pPr>
    </w:p>
    <w:p w14:paraId="195E103D" w14:textId="77777777" w:rsidR="00125F6D" w:rsidRPr="001927A4" w:rsidRDefault="00125F6D" w:rsidP="00125F6D">
      <w:pPr>
        <w:jc w:val="both"/>
        <w:rPr>
          <w:rFonts w:asciiTheme="minorHAnsi" w:hAnsiTheme="minorHAnsi" w:cstheme="minorHAnsi"/>
          <w:i/>
          <w:sz w:val="21"/>
          <w:szCs w:val="21"/>
          <w:u w:val="single"/>
        </w:rPr>
      </w:pPr>
      <w:r w:rsidRPr="001927A4">
        <w:rPr>
          <w:rFonts w:asciiTheme="minorHAnsi" w:hAnsiTheme="minorHAnsi" w:cstheme="minorHAnsi"/>
          <w:i/>
          <w:sz w:val="21"/>
          <w:szCs w:val="21"/>
        </w:rPr>
        <w:t>Characteristics/Admission Criteria</w:t>
      </w:r>
    </w:p>
    <w:p w14:paraId="48A1BF17" w14:textId="77777777" w:rsidR="00125F6D" w:rsidRPr="001927A4" w:rsidRDefault="00125F6D" w:rsidP="00125F6D">
      <w:pPr>
        <w:jc w:val="both"/>
        <w:rPr>
          <w:rFonts w:asciiTheme="minorHAnsi" w:hAnsiTheme="minorHAnsi" w:cstheme="minorHAnsi"/>
          <w:sz w:val="21"/>
          <w:szCs w:val="21"/>
        </w:rPr>
      </w:pPr>
      <w:r w:rsidRPr="001927A4">
        <w:rPr>
          <w:rFonts w:asciiTheme="minorHAnsi" w:hAnsiTheme="minorHAnsi" w:cstheme="minorHAnsi"/>
          <w:sz w:val="21"/>
          <w:szCs w:val="21"/>
        </w:rPr>
        <w:t xml:space="preserve">All clients participating in Mental Health Day Treatment Program must meet </w:t>
      </w:r>
      <w:proofErr w:type="gramStart"/>
      <w:r w:rsidRPr="001927A4">
        <w:rPr>
          <w:rFonts w:asciiTheme="minorHAnsi" w:hAnsiTheme="minorHAnsi" w:cstheme="minorHAnsi"/>
          <w:sz w:val="21"/>
          <w:szCs w:val="21"/>
        </w:rPr>
        <w:t>all of</w:t>
      </w:r>
      <w:proofErr w:type="gramEnd"/>
      <w:r w:rsidRPr="001927A4">
        <w:rPr>
          <w:rFonts w:asciiTheme="minorHAnsi" w:hAnsiTheme="minorHAnsi" w:cstheme="minorHAnsi"/>
          <w:sz w:val="21"/>
          <w:szCs w:val="21"/>
        </w:rPr>
        <w:t xml:space="preserve"> the following admission criteria:</w:t>
      </w:r>
    </w:p>
    <w:p w14:paraId="002CA169" w14:textId="77777777" w:rsidR="00125F6D" w:rsidRPr="001927A4" w:rsidRDefault="00125F6D" w:rsidP="00125F6D">
      <w:pPr>
        <w:numPr>
          <w:ilvl w:val="0"/>
          <w:numId w:val="14"/>
        </w:numPr>
        <w:jc w:val="both"/>
        <w:rPr>
          <w:rFonts w:asciiTheme="minorHAnsi" w:hAnsiTheme="minorHAnsi" w:cstheme="minorHAnsi"/>
          <w:sz w:val="21"/>
          <w:szCs w:val="21"/>
        </w:rPr>
      </w:pPr>
      <w:r w:rsidRPr="001927A4">
        <w:rPr>
          <w:rFonts w:asciiTheme="minorHAnsi" w:hAnsiTheme="minorHAnsi" w:cstheme="minorHAnsi"/>
          <w:sz w:val="21"/>
          <w:szCs w:val="21"/>
        </w:rPr>
        <w:t>Has an ICD-10 diagnosis</w:t>
      </w:r>
    </w:p>
    <w:p w14:paraId="4B38FAA2" w14:textId="77777777" w:rsidR="00125F6D" w:rsidRPr="001927A4" w:rsidRDefault="00125F6D" w:rsidP="00125F6D">
      <w:pPr>
        <w:ind w:left="720"/>
        <w:jc w:val="both"/>
        <w:rPr>
          <w:rFonts w:asciiTheme="minorHAnsi" w:hAnsiTheme="minorHAnsi" w:cstheme="minorHAnsi"/>
          <w:sz w:val="2"/>
          <w:szCs w:val="8"/>
        </w:rPr>
      </w:pPr>
    </w:p>
    <w:p w14:paraId="63F3E940" w14:textId="77777777" w:rsidR="00125F6D" w:rsidRPr="001927A4" w:rsidRDefault="00125F6D" w:rsidP="00125F6D">
      <w:pPr>
        <w:numPr>
          <w:ilvl w:val="0"/>
          <w:numId w:val="14"/>
        </w:numPr>
        <w:jc w:val="both"/>
        <w:rPr>
          <w:rFonts w:asciiTheme="minorHAnsi" w:hAnsiTheme="minorHAnsi" w:cstheme="minorHAnsi"/>
          <w:sz w:val="21"/>
          <w:szCs w:val="21"/>
        </w:rPr>
      </w:pPr>
      <w:r w:rsidRPr="001927A4">
        <w:rPr>
          <w:rFonts w:asciiTheme="minorHAnsi" w:hAnsiTheme="minorHAnsi" w:cstheme="minorHAnsi"/>
          <w:sz w:val="21"/>
          <w:szCs w:val="21"/>
        </w:rPr>
        <w:t xml:space="preserve">Has demonstrated ability to participate in treatment </w:t>
      </w:r>
    </w:p>
    <w:p w14:paraId="1F4820A8" w14:textId="77777777" w:rsidR="00125F6D" w:rsidRPr="001927A4" w:rsidRDefault="00125F6D" w:rsidP="00125F6D">
      <w:pPr>
        <w:jc w:val="both"/>
        <w:rPr>
          <w:rFonts w:asciiTheme="minorHAnsi" w:hAnsiTheme="minorHAnsi" w:cstheme="minorHAnsi"/>
          <w:sz w:val="2"/>
          <w:szCs w:val="8"/>
        </w:rPr>
      </w:pPr>
    </w:p>
    <w:p w14:paraId="2D198FCB" w14:textId="77777777" w:rsidR="00125F6D" w:rsidRPr="001927A4" w:rsidRDefault="00125F6D" w:rsidP="00125F6D">
      <w:pPr>
        <w:numPr>
          <w:ilvl w:val="0"/>
          <w:numId w:val="14"/>
        </w:numPr>
        <w:jc w:val="both"/>
        <w:rPr>
          <w:rFonts w:asciiTheme="minorHAnsi" w:hAnsiTheme="minorHAnsi" w:cstheme="minorHAnsi"/>
          <w:sz w:val="21"/>
          <w:szCs w:val="21"/>
        </w:rPr>
      </w:pPr>
      <w:r w:rsidRPr="001927A4">
        <w:rPr>
          <w:rFonts w:asciiTheme="minorHAnsi" w:hAnsiTheme="minorHAnsi" w:cstheme="minorHAnsi"/>
          <w:sz w:val="21"/>
          <w:szCs w:val="21"/>
        </w:rPr>
        <w:t xml:space="preserve">Meets the age criteria for the program. </w:t>
      </w:r>
    </w:p>
    <w:p w14:paraId="48AE3284" w14:textId="77777777" w:rsidR="00125F6D" w:rsidRPr="001927A4" w:rsidRDefault="00125F6D" w:rsidP="00125F6D">
      <w:pPr>
        <w:jc w:val="both"/>
        <w:rPr>
          <w:rFonts w:asciiTheme="minorHAnsi" w:hAnsiTheme="minorHAnsi" w:cstheme="minorHAnsi"/>
          <w:sz w:val="10"/>
          <w:szCs w:val="12"/>
        </w:rPr>
      </w:pPr>
    </w:p>
    <w:p w14:paraId="5DD4CEA3" w14:textId="77777777" w:rsidR="00125F6D" w:rsidRPr="001927A4" w:rsidRDefault="00125F6D" w:rsidP="00125F6D">
      <w:pPr>
        <w:jc w:val="both"/>
        <w:rPr>
          <w:rFonts w:asciiTheme="minorHAnsi" w:hAnsiTheme="minorHAnsi" w:cstheme="minorHAnsi"/>
          <w:sz w:val="21"/>
          <w:szCs w:val="21"/>
        </w:rPr>
      </w:pPr>
      <w:r w:rsidRPr="001927A4">
        <w:rPr>
          <w:rFonts w:asciiTheme="minorHAnsi" w:hAnsiTheme="minorHAnsi" w:cstheme="minorHAnsi"/>
          <w:sz w:val="21"/>
          <w:szCs w:val="21"/>
        </w:rPr>
        <w:t>In addition, clients must meet one or more of the following admission criteria:</w:t>
      </w:r>
    </w:p>
    <w:p w14:paraId="48083781" w14:textId="77777777" w:rsidR="00125F6D" w:rsidRPr="001927A4" w:rsidRDefault="00125F6D" w:rsidP="00125F6D">
      <w:pPr>
        <w:numPr>
          <w:ilvl w:val="0"/>
          <w:numId w:val="15"/>
        </w:numPr>
        <w:tabs>
          <w:tab w:val="left" w:pos="720"/>
        </w:tabs>
        <w:jc w:val="both"/>
        <w:rPr>
          <w:rFonts w:asciiTheme="minorHAnsi" w:hAnsiTheme="minorHAnsi" w:cstheme="minorHAnsi"/>
          <w:sz w:val="21"/>
          <w:szCs w:val="21"/>
        </w:rPr>
      </w:pPr>
      <w:r w:rsidRPr="001927A4">
        <w:rPr>
          <w:rFonts w:asciiTheme="minorHAnsi" w:hAnsiTheme="minorHAnsi" w:cstheme="minorHAnsi"/>
          <w:sz w:val="21"/>
          <w:szCs w:val="21"/>
        </w:rPr>
        <w:t xml:space="preserve">Has demonstrated maladaptive behaviors and/or has disturbances </w:t>
      </w:r>
      <w:r w:rsidRPr="001927A4">
        <w:rPr>
          <w:rFonts w:asciiTheme="minorHAnsi" w:hAnsiTheme="minorHAnsi" w:cstheme="minorHAnsi"/>
          <w:bCs/>
          <w:color w:val="000000"/>
          <w:sz w:val="21"/>
          <w:szCs w:val="21"/>
          <w:shd w:val="clear" w:color="auto" w:fill="FFFFFF"/>
        </w:rPr>
        <w:t>that significantly impair daily age-appropriate functioning</w:t>
      </w:r>
    </w:p>
    <w:p w14:paraId="7E46261A" w14:textId="77777777" w:rsidR="00125F6D" w:rsidRPr="001927A4" w:rsidRDefault="00125F6D" w:rsidP="00125F6D">
      <w:pPr>
        <w:tabs>
          <w:tab w:val="left" w:pos="720"/>
        </w:tabs>
        <w:ind w:left="720"/>
        <w:jc w:val="both"/>
        <w:rPr>
          <w:rFonts w:asciiTheme="minorHAnsi" w:hAnsiTheme="minorHAnsi" w:cstheme="minorHAnsi"/>
          <w:sz w:val="2"/>
          <w:szCs w:val="8"/>
        </w:rPr>
      </w:pPr>
    </w:p>
    <w:p w14:paraId="6430B645" w14:textId="77777777" w:rsidR="00125F6D" w:rsidRPr="001927A4" w:rsidRDefault="00125F6D" w:rsidP="00125F6D">
      <w:pPr>
        <w:numPr>
          <w:ilvl w:val="0"/>
          <w:numId w:val="15"/>
        </w:numPr>
        <w:tabs>
          <w:tab w:val="left" w:pos="720"/>
        </w:tabs>
        <w:jc w:val="both"/>
        <w:rPr>
          <w:rFonts w:asciiTheme="minorHAnsi" w:hAnsiTheme="minorHAnsi" w:cstheme="minorHAnsi"/>
          <w:sz w:val="21"/>
          <w:szCs w:val="21"/>
        </w:rPr>
      </w:pPr>
      <w:proofErr w:type="gramStart"/>
      <w:r w:rsidRPr="001927A4">
        <w:rPr>
          <w:rFonts w:asciiTheme="minorHAnsi" w:hAnsiTheme="minorHAnsi" w:cstheme="minorHAnsi"/>
          <w:sz w:val="21"/>
          <w:szCs w:val="21"/>
        </w:rPr>
        <w:t>Has</w:t>
      </w:r>
      <w:proofErr w:type="gramEnd"/>
      <w:r w:rsidRPr="001927A4">
        <w:rPr>
          <w:rFonts w:asciiTheme="minorHAnsi" w:hAnsiTheme="minorHAnsi" w:cstheme="minorHAnsi"/>
          <w:sz w:val="21"/>
          <w:szCs w:val="21"/>
        </w:rPr>
        <w:t xml:space="preserve"> demonstrated persistent, pervasive, and severe emotional or psychological problems that require a structured psychotherapeutic setting</w:t>
      </w:r>
    </w:p>
    <w:p w14:paraId="3BCD549A" w14:textId="77777777" w:rsidR="00125F6D" w:rsidRPr="001927A4" w:rsidRDefault="00125F6D" w:rsidP="00125F6D">
      <w:pPr>
        <w:jc w:val="both"/>
        <w:rPr>
          <w:rFonts w:asciiTheme="minorHAnsi" w:hAnsiTheme="minorHAnsi" w:cstheme="minorHAnsi"/>
          <w:sz w:val="10"/>
          <w:szCs w:val="10"/>
        </w:rPr>
      </w:pPr>
    </w:p>
    <w:p w14:paraId="65270314" w14:textId="77777777" w:rsidR="00C7405B" w:rsidRPr="001927A4" w:rsidRDefault="00C7405B" w:rsidP="00125F6D">
      <w:pPr>
        <w:jc w:val="both"/>
        <w:rPr>
          <w:rFonts w:asciiTheme="minorHAnsi" w:hAnsiTheme="minorHAnsi" w:cstheme="minorHAnsi"/>
          <w:sz w:val="21"/>
          <w:szCs w:val="21"/>
        </w:rPr>
      </w:pPr>
    </w:p>
    <w:p w14:paraId="400F0B69" w14:textId="77777777" w:rsidR="00C7405B" w:rsidRPr="001927A4" w:rsidRDefault="00C7405B" w:rsidP="00125F6D">
      <w:pPr>
        <w:jc w:val="both"/>
        <w:rPr>
          <w:rFonts w:asciiTheme="minorHAnsi" w:hAnsiTheme="minorHAnsi" w:cstheme="minorHAnsi"/>
          <w:sz w:val="21"/>
          <w:szCs w:val="21"/>
        </w:rPr>
      </w:pPr>
    </w:p>
    <w:p w14:paraId="502E075F" w14:textId="77777777" w:rsidR="00C7405B" w:rsidRPr="001927A4" w:rsidRDefault="00C7405B" w:rsidP="00125F6D">
      <w:pPr>
        <w:jc w:val="both"/>
        <w:rPr>
          <w:rFonts w:asciiTheme="minorHAnsi" w:hAnsiTheme="minorHAnsi" w:cstheme="minorHAnsi"/>
          <w:sz w:val="21"/>
          <w:szCs w:val="21"/>
        </w:rPr>
      </w:pPr>
    </w:p>
    <w:p w14:paraId="4F336220" w14:textId="1C359F53" w:rsidR="00125F6D" w:rsidRPr="001927A4" w:rsidRDefault="00125F6D" w:rsidP="00125F6D">
      <w:pPr>
        <w:jc w:val="both"/>
        <w:rPr>
          <w:rFonts w:asciiTheme="minorHAnsi" w:hAnsiTheme="minorHAnsi" w:cstheme="minorHAnsi"/>
          <w:sz w:val="21"/>
          <w:szCs w:val="21"/>
        </w:rPr>
      </w:pPr>
      <w:r w:rsidRPr="001927A4">
        <w:rPr>
          <w:rFonts w:asciiTheme="minorHAnsi" w:hAnsiTheme="minorHAnsi" w:cstheme="minorHAnsi"/>
          <w:sz w:val="21"/>
          <w:szCs w:val="21"/>
        </w:rPr>
        <w:lastRenderedPageBreak/>
        <w:t>The following are contraindications to admission into the Mental Health Day Treatment Program:</w:t>
      </w:r>
    </w:p>
    <w:p w14:paraId="014838BA" w14:textId="77777777" w:rsidR="00125F6D" w:rsidRPr="001927A4" w:rsidRDefault="00125F6D" w:rsidP="00125F6D">
      <w:pPr>
        <w:tabs>
          <w:tab w:val="left" w:pos="720"/>
        </w:tabs>
        <w:ind w:left="720"/>
        <w:jc w:val="both"/>
        <w:rPr>
          <w:rFonts w:asciiTheme="minorHAnsi" w:hAnsiTheme="minorHAnsi" w:cstheme="minorHAnsi"/>
          <w:sz w:val="2"/>
          <w:szCs w:val="8"/>
        </w:rPr>
      </w:pPr>
    </w:p>
    <w:p w14:paraId="4AB4D58B" w14:textId="77777777" w:rsidR="00125F6D" w:rsidRPr="001927A4" w:rsidRDefault="00125F6D" w:rsidP="00125F6D">
      <w:pPr>
        <w:numPr>
          <w:ilvl w:val="0"/>
          <w:numId w:val="16"/>
        </w:numPr>
        <w:tabs>
          <w:tab w:val="left" w:pos="720"/>
        </w:tabs>
        <w:jc w:val="both"/>
        <w:rPr>
          <w:rFonts w:asciiTheme="minorHAnsi" w:hAnsiTheme="minorHAnsi" w:cstheme="minorHAnsi"/>
          <w:sz w:val="21"/>
          <w:szCs w:val="21"/>
        </w:rPr>
      </w:pPr>
      <w:r w:rsidRPr="001927A4">
        <w:rPr>
          <w:rFonts w:asciiTheme="minorHAnsi" w:hAnsiTheme="minorHAnsi" w:cstheme="minorHAnsi"/>
          <w:sz w:val="21"/>
          <w:szCs w:val="21"/>
        </w:rPr>
        <w:t xml:space="preserve">Has risk factors, such as being harmful to him/herself or others, are so excessive that youth </w:t>
      </w:r>
      <w:proofErr w:type="gramStart"/>
      <w:r w:rsidRPr="001927A4">
        <w:rPr>
          <w:rFonts w:asciiTheme="minorHAnsi" w:hAnsiTheme="minorHAnsi" w:cstheme="minorHAnsi"/>
          <w:sz w:val="21"/>
          <w:szCs w:val="21"/>
        </w:rPr>
        <w:t>requires</w:t>
      </w:r>
      <w:proofErr w:type="gramEnd"/>
      <w:r w:rsidRPr="001927A4">
        <w:rPr>
          <w:rFonts w:asciiTheme="minorHAnsi" w:hAnsiTheme="minorHAnsi" w:cstheme="minorHAnsi"/>
          <w:sz w:val="21"/>
          <w:szCs w:val="21"/>
        </w:rPr>
        <w:t xml:space="preserve"> a higher level of care</w:t>
      </w:r>
    </w:p>
    <w:p w14:paraId="16710227" w14:textId="77777777" w:rsidR="00125F6D" w:rsidRPr="001927A4" w:rsidRDefault="00125F6D" w:rsidP="00125F6D">
      <w:pPr>
        <w:tabs>
          <w:tab w:val="left" w:pos="720"/>
        </w:tabs>
        <w:jc w:val="both"/>
        <w:rPr>
          <w:rFonts w:asciiTheme="minorHAnsi" w:hAnsiTheme="minorHAnsi" w:cstheme="minorHAnsi"/>
          <w:sz w:val="2"/>
          <w:szCs w:val="8"/>
        </w:rPr>
      </w:pPr>
    </w:p>
    <w:p w14:paraId="086C4A25" w14:textId="77777777" w:rsidR="00125F6D" w:rsidRPr="001927A4" w:rsidRDefault="00125F6D" w:rsidP="00125F6D">
      <w:pPr>
        <w:numPr>
          <w:ilvl w:val="0"/>
          <w:numId w:val="16"/>
        </w:numPr>
        <w:tabs>
          <w:tab w:val="left" w:pos="720"/>
        </w:tabs>
        <w:jc w:val="both"/>
        <w:rPr>
          <w:rFonts w:asciiTheme="minorHAnsi" w:hAnsiTheme="minorHAnsi" w:cstheme="minorHAnsi"/>
          <w:sz w:val="21"/>
          <w:szCs w:val="21"/>
        </w:rPr>
      </w:pPr>
      <w:r w:rsidRPr="001927A4">
        <w:rPr>
          <w:rFonts w:asciiTheme="minorHAnsi" w:hAnsiTheme="minorHAnsi" w:cstheme="minorHAnsi"/>
          <w:sz w:val="21"/>
          <w:szCs w:val="21"/>
        </w:rPr>
        <w:t>Has demonstrated an inability to participate in group services.</w:t>
      </w:r>
    </w:p>
    <w:p w14:paraId="3D6514DB" w14:textId="77777777" w:rsidR="00125F6D" w:rsidRPr="001927A4" w:rsidRDefault="00125F6D" w:rsidP="00125F6D">
      <w:pPr>
        <w:tabs>
          <w:tab w:val="left" w:pos="720"/>
        </w:tabs>
        <w:jc w:val="both"/>
        <w:rPr>
          <w:rFonts w:asciiTheme="minorHAnsi" w:hAnsiTheme="minorHAnsi" w:cstheme="minorHAnsi"/>
          <w:sz w:val="2"/>
          <w:szCs w:val="8"/>
        </w:rPr>
      </w:pPr>
    </w:p>
    <w:p w14:paraId="69DDDDDD" w14:textId="77777777" w:rsidR="00125F6D" w:rsidRPr="001927A4" w:rsidRDefault="00125F6D" w:rsidP="00125F6D">
      <w:pPr>
        <w:numPr>
          <w:ilvl w:val="0"/>
          <w:numId w:val="16"/>
        </w:numPr>
        <w:tabs>
          <w:tab w:val="left" w:pos="720"/>
        </w:tabs>
        <w:jc w:val="both"/>
        <w:rPr>
          <w:rFonts w:asciiTheme="minorHAnsi" w:hAnsiTheme="minorHAnsi" w:cstheme="minorHAnsi"/>
          <w:sz w:val="21"/>
          <w:szCs w:val="21"/>
        </w:rPr>
      </w:pPr>
      <w:r w:rsidRPr="001927A4">
        <w:rPr>
          <w:rFonts w:asciiTheme="minorHAnsi" w:hAnsiTheme="minorHAnsi" w:cstheme="minorHAnsi"/>
          <w:sz w:val="21"/>
          <w:szCs w:val="21"/>
        </w:rPr>
        <w:t xml:space="preserve">Could benefit from services offered </w:t>
      </w:r>
      <w:proofErr w:type="gramStart"/>
      <w:r w:rsidRPr="001927A4">
        <w:rPr>
          <w:rFonts w:asciiTheme="minorHAnsi" w:hAnsiTheme="minorHAnsi" w:cstheme="minorHAnsi"/>
          <w:sz w:val="21"/>
          <w:szCs w:val="21"/>
        </w:rPr>
        <w:t>in</w:t>
      </w:r>
      <w:proofErr w:type="gramEnd"/>
      <w:r w:rsidRPr="001927A4">
        <w:rPr>
          <w:rFonts w:asciiTheme="minorHAnsi" w:hAnsiTheme="minorHAnsi" w:cstheme="minorHAnsi"/>
          <w:sz w:val="21"/>
          <w:szCs w:val="21"/>
        </w:rPr>
        <w:t xml:space="preserve"> a less restrictive level of care.</w:t>
      </w:r>
    </w:p>
    <w:p w14:paraId="7F954BFC" w14:textId="77777777" w:rsidR="00125F6D" w:rsidRPr="001927A4" w:rsidRDefault="00125F6D" w:rsidP="00125F6D">
      <w:pPr>
        <w:jc w:val="both"/>
        <w:rPr>
          <w:rFonts w:asciiTheme="minorHAnsi" w:hAnsiTheme="minorHAnsi" w:cstheme="minorHAnsi"/>
          <w:sz w:val="10"/>
          <w:szCs w:val="10"/>
        </w:rPr>
      </w:pPr>
    </w:p>
    <w:p w14:paraId="1D91078C" w14:textId="77777777" w:rsidR="00125F6D" w:rsidRPr="001927A4" w:rsidRDefault="00125F6D" w:rsidP="000530DD">
      <w:pPr>
        <w:jc w:val="both"/>
        <w:rPr>
          <w:rFonts w:asciiTheme="minorHAnsi" w:hAnsiTheme="minorHAnsi" w:cstheme="minorHAnsi"/>
          <w:i/>
          <w:sz w:val="21"/>
          <w:szCs w:val="21"/>
        </w:rPr>
      </w:pPr>
      <w:r w:rsidRPr="001927A4">
        <w:rPr>
          <w:rFonts w:asciiTheme="minorHAnsi" w:hAnsiTheme="minorHAnsi" w:cstheme="minorHAnsi"/>
          <w:i/>
          <w:sz w:val="21"/>
          <w:szCs w:val="21"/>
        </w:rPr>
        <w:t>Hours of Operation</w:t>
      </w:r>
    </w:p>
    <w:p w14:paraId="5FDB4938" w14:textId="77777777" w:rsidR="00125F6D" w:rsidRPr="001927A4" w:rsidRDefault="00125F6D" w:rsidP="00125F6D">
      <w:pPr>
        <w:rPr>
          <w:rFonts w:asciiTheme="minorHAnsi" w:hAnsiTheme="minorHAnsi" w:cstheme="minorHAnsi"/>
          <w:sz w:val="21"/>
          <w:szCs w:val="21"/>
        </w:rPr>
      </w:pPr>
      <w:r w:rsidRPr="001927A4">
        <w:rPr>
          <w:rFonts w:asciiTheme="minorHAnsi" w:hAnsiTheme="minorHAnsi" w:cstheme="minorHAnsi"/>
          <w:sz w:val="21"/>
          <w:szCs w:val="21"/>
        </w:rPr>
        <w:t xml:space="preserve">The Mental Health Day Treatment program </w:t>
      </w:r>
      <w:r w:rsidR="000530DD" w:rsidRPr="001927A4">
        <w:rPr>
          <w:rFonts w:asciiTheme="minorHAnsi" w:hAnsiTheme="minorHAnsi" w:cstheme="minorHAnsi"/>
          <w:sz w:val="21"/>
          <w:szCs w:val="21"/>
        </w:rPr>
        <w:t>at Atlas</w:t>
      </w:r>
      <w:r w:rsidRPr="001927A4">
        <w:rPr>
          <w:rFonts w:asciiTheme="minorHAnsi" w:hAnsiTheme="minorHAnsi" w:cstheme="minorHAnsi"/>
          <w:sz w:val="21"/>
          <w:szCs w:val="21"/>
        </w:rPr>
        <w:t xml:space="preserve"> operates as follows: </w:t>
      </w:r>
    </w:p>
    <w:p w14:paraId="7A94CE7E" w14:textId="77777777" w:rsidR="00125F6D" w:rsidRPr="001927A4" w:rsidRDefault="00125F6D" w:rsidP="00125F6D">
      <w:pPr>
        <w:rPr>
          <w:rFonts w:asciiTheme="minorHAnsi" w:hAnsiTheme="minorHAnsi" w:cstheme="minorHAnsi"/>
          <w:sz w:val="21"/>
          <w:szCs w:val="21"/>
        </w:rPr>
      </w:pPr>
      <w:r w:rsidRPr="001927A4">
        <w:rPr>
          <w:rFonts w:asciiTheme="minorHAnsi" w:hAnsiTheme="minorHAnsi" w:cstheme="minorHAnsi"/>
          <w:sz w:val="21"/>
          <w:szCs w:val="21"/>
        </w:rPr>
        <w:t xml:space="preserve">            Monday through Friday            </w:t>
      </w:r>
      <w:r w:rsidR="000530DD" w:rsidRPr="001927A4">
        <w:rPr>
          <w:rFonts w:asciiTheme="minorHAnsi" w:hAnsiTheme="minorHAnsi" w:cstheme="minorHAnsi"/>
          <w:sz w:val="21"/>
          <w:szCs w:val="21"/>
        </w:rPr>
        <w:t>4:30</w:t>
      </w:r>
      <w:r w:rsidRPr="001927A4">
        <w:rPr>
          <w:rFonts w:asciiTheme="minorHAnsi" w:hAnsiTheme="minorHAnsi" w:cstheme="minorHAnsi"/>
          <w:sz w:val="21"/>
          <w:szCs w:val="21"/>
        </w:rPr>
        <w:t xml:space="preserve"> pm to </w:t>
      </w:r>
      <w:r w:rsidR="000530DD" w:rsidRPr="001927A4">
        <w:rPr>
          <w:rFonts w:asciiTheme="minorHAnsi" w:hAnsiTheme="minorHAnsi" w:cstheme="minorHAnsi"/>
          <w:sz w:val="21"/>
          <w:szCs w:val="21"/>
        </w:rPr>
        <w:t>7:00</w:t>
      </w:r>
      <w:r w:rsidRPr="001927A4">
        <w:rPr>
          <w:rFonts w:asciiTheme="minorHAnsi" w:hAnsiTheme="minorHAnsi" w:cstheme="minorHAnsi"/>
          <w:sz w:val="21"/>
          <w:szCs w:val="21"/>
        </w:rPr>
        <w:t xml:space="preserve"> pm</w:t>
      </w:r>
    </w:p>
    <w:p w14:paraId="39C2C038" w14:textId="77777777" w:rsidR="000530DD" w:rsidRPr="001927A4" w:rsidRDefault="000530DD" w:rsidP="000530DD">
      <w:pPr>
        <w:jc w:val="both"/>
        <w:rPr>
          <w:rFonts w:asciiTheme="minorHAnsi" w:hAnsiTheme="minorHAnsi" w:cstheme="minorHAnsi"/>
          <w:sz w:val="10"/>
          <w:szCs w:val="10"/>
        </w:rPr>
      </w:pPr>
    </w:p>
    <w:p w14:paraId="7F54F556" w14:textId="77777777" w:rsidR="000530DD" w:rsidRPr="001927A4" w:rsidRDefault="000530DD" w:rsidP="000530DD">
      <w:pPr>
        <w:rPr>
          <w:rFonts w:asciiTheme="minorHAnsi" w:hAnsiTheme="minorHAnsi" w:cstheme="minorHAnsi"/>
          <w:sz w:val="21"/>
          <w:szCs w:val="21"/>
        </w:rPr>
      </w:pPr>
      <w:r w:rsidRPr="001927A4">
        <w:rPr>
          <w:rFonts w:asciiTheme="minorHAnsi" w:hAnsiTheme="minorHAnsi" w:cstheme="minorHAnsi"/>
          <w:sz w:val="21"/>
          <w:szCs w:val="21"/>
        </w:rPr>
        <w:t xml:space="preserve">The Mental Health Day Treatment program at Map operates as follows: </w:t>
      </w:r>
    </w:p>
    <w:p w14:paraId="7954F201" w14:textId="77777777" w:rsidR="000530DD" w:rsidRPr="001927A4" w:rsidRDefault="000530DD" w:rsidP="000530DD">
      <w:pPr>
        <w:rPr>
          <w:rFonts w:asciiTheme="minorHAnsi" w:hAnsiTheme="minorHAnsi" w:cstheme="minorHAnsi"/>
          <w:sz w:val="21"/>
          <w:szCs w:val="21"/>
        </w:rPr>
      </w:pPr>
      <w:r w:rsidRPr="001927A4">
        <w:rPr>
          <w:rFonts w:asciiTheme="minorHAnsi" w:hAnsiTheme="minorHAnsi" w:cstheme="minorHAnsi"/>
          <w:sz w:val="21"/>
          <w:szCs w:val="21"/>
        </w:rPr>
        <w:t xml:space="preserve">            Monday through Friday            11:30 am to 2:00 pm</w:t>
      </w:r>
    </w:p>
    <w:p w14:paraId="4AD503AD" w14:textId="77777777" w:rsidR="000530DD" w:rsidRPr="001927A4" w:rsidRDefault="000530DD" w:rsidP="000530DD">
      <w:pPr>
        <w:jc w:val="both"/>
        <w:rPr>
          <w:rFonts w:asciiTheme="minorHAnsi" w:hAnsiTheme="minorHAnsi" w:cstheme="minorHAnsi"/>
          <w:sz w:val="10"/>
          <w:szCs w:val="10"/>
        </w:rPr>
      </w:pPr>
    </w:p>
    <w:p w14:paraId="68FAF2AA" w14:textId="77777777" w:rsidR="00125F6D" w:rsidRPr="001927A4" w:rsidRDefault="00125F6D" w:rsidP="00125F6D">
      <w:pPr>
        <w:jc w:val="both"/>
        <w:rPr>
          <w:rFonts w:asciiTheme="minorHAnsi" w:hAnsiTheme="minorHAnsi" w:cstheme="minorHAnsi"/>
          <w:i/>
          <w:sz w:val="21"/>
          <w:szCs w:val="21"/>
        </w:rPr>
      </w:pPr>
      <w:r w:rsidRPr="001927A4">
        <w:rPr>
          <w:rFonts w:asciiTheme="minorHAnsi" w:hAnsiTheme="minorHAnsi" w:cstheme="minorHAnsi"/>
          <w:i/>
          <w:sz w:val="21"/>
          <w:szCs w:val="21"/>
        </w:rPr>
        <w:t>Service Location</w:t>
      </w:r>
    </w:p>
    <w:p w14:paraId="7E3C5665" w14:textId="77777777" w:rsidR="00125F6D" w:rsidRPr="001927A4" w:rsidRDefault="00125F6D" w:rsidP="00125F6D">
      <w:pPr>
        <w:jc w:val="both"/>
        <w:rPr>
          <w:rFonts w:asciiTheme="minorHAnsi" w:hAnsiTheme="minorHAnsi" w:cstheme="minorHAnsi"/>
          <w:sz w:val="21"/>
          <w:szCs w:val="21"/>
        </w:rPr>
      </w:pPr>
      <w:r w:rsidRPr="001927A4">
        <w:rPr>
          <w:rFonts w:asciiTheme="minorHAnsi" w:hAnsiTheme="minorHAnsi" w:cstheme="minorHAnsi"/>
          <w:sz w:val="21"/>
          <w:szCs w:val="21"/>
        </w:rPr>
        <w:t>Mental Health Day Treatment Program services are provided at the following location</w:t>
      </w:r>
      <w:proofErr w:type="gramStart"/>
      <w:r w:rsidRPr="001927A4">
        <w:rPr>
          <w:rFonts w:asciiTheme="minorHAnsi" w:hAnsiTheme="minorHAnsi" w:cstheme="minorHAnsi"/>
          <w:sz w:val="21"/>
          <w:szCs w:val="21"/>
        </w:rPr>
        <w:t xml:space="preserve">:  </w:t>
      </w:r>
      <w:r w:rsidR="000530DD" w:rsidRPr="001927A4">
        <w:rPr>
          <w:rFonts w:asciiTheme="minorHAnsi" w:hAnsiTheme="minorHAnsi" w:cstheme="minorHAnsi"/>
          <w:sz w:val="22"/>
          <w:szCs w:val="22"/>
        </w:rPr>
        <w:t>Atlas</w:t>
      </w:r>
      <w:proofErr w:type="gramEnd"/>
      <w:r w:rsidR="000530DD" w:rsidRPr="001927A4">
        <w:rPr>
          <w:rFonts w:asciiTheme="minorHAnsi" w:hAnsiTheme="minorHAnsi" w:cstheme="minorHAnsi"/>
          <w:sz w:val="22"/>
          <w:szCs w:val="22"/>
        </w:rPr>
        <w:t xml:space="preserve"> (2525 East 22</w:t>
      </w:r>
      <w:r w:rsidR="000530DD" w:rsidRPr="001927A4">
        <w:rPr>
          <w:rFonts w:asciiTheme="minorHAnsi" w:hAnsiTheme="minorHAnsi" w:cstheme="minorHAnsi"/>
          <w:sz w:val="22"/>
          <w:szCs w:val="22"/>
          <w:vertAlign w:val="superscript"/>
        </w:rPr>
        <w:t>nd</w:t>
      </w:r>
      <w:r w:rsidR="000530DD" w:rsidRPr="001927A4">
        <w:rPr>
          <w:rFonts w:asciiTheme="minorHAnsi" w:hAnsiTheme="minorHAnsi" w:cstheme="minorHAnsi"/>
          <w:sz w:val="22"/>
          <w:szCs w:val="22"/>
        </w:rPr>
        <w:t xml:space="preserve"> Street, Cleveland, Ohio 44115) and </w:t>
      </w:r>
      <w:r w:rsidR="005F13E4" w:rsidRPr="001927A4">
        <w:rPr>
          <w:rFonts w:asciiTheme="minorHAnsi" w:hAnsiTheme="minorHAnsi" w:cstheme="minorHAnsi"/>
          <w:sz w:val="22"/>
          <w:szCs w:val="22"/>
        </w:rPr>
        <w:t xml:space="preserve">Map (3205 Fairmount Boulevard, Cleveland Heights Ohio 44118)  </w:t>
      </w:r>
    </w:p>
    <w:p w14:paraId="6BCB5D72" w14:textId="77777777" w:rsidR="00125F6D" w:rsidRPr="001927A4" w:rsidRDefault="00125F6D" w:rsidP="00125F6D">
      <w:pPr>
        <w:jc w:val="both"/>
        <w:rPr>
          <w:rFonts w:asciiTheme="minorHAnsi" w:hAnsiTheme="minorHAnsi" w:cstheme="minorHAnsi"/>
          <w:sz w:val="10"/>
          <w:szCs w:val="10"/>
        </w:rPr>
      </w:pPr>
    </w:p>
    <w:p w14:paraId="73CCC8E2" w14:textId="77777777" w:rsidR="00125F6D" w:rsidRPr="001927A4" w:rsidRDefault="00125F6D" w:rsidP="00125F6D">
      <w:pPr>
        <w:jc w:val="both"/>
        <w:rPr>
          <w:rFonts w:asciiTheme="minorHAnsi" w:hAnsiTheme="minorHAnsi" w:cstheme="minorHAnsi"/>
          <w:i/>
          <w:sz w:val="21"/>
          <w:szCs w:val="21"/>
        </w:rPr>
      </w:pPr>
      <w:r w:rsidRPr="001927A4">
        <w:rPr>
          <w:rFonts w:asciiTheme="minorHAnsi" w:hAnsiTheme="minorHAnsi" w:cstheme="minorHAnsi"/>
          <w:i/>
          <w:sz w:val="21"/>
          <w:szCs w:val="21"/>
        </w:rPr>
        <w:t>Staffing</w:t>
      </w:r>
    </w:p>
    <w:p w14:paraId="12438AA7" w14:textId="77777777" w:rsidR="00125F6D" w:rsidRPr="001927A4" w:rsidRDefault="00125F6D" w:rsidP="00125F6D">
      <w:pPr>
        <w:jc w:val="both"/>
        <w:rPr>
          <w:rFonts w:asciiTheme="minorHAnsi" w:hAnsiTheme="minorHAnsi" w:cstheme="minorHAnsi"/>
          <w:sz w:val="21"/>
          <w:szCs w:val="21"/>
        </w:rPr>
      </w:pPr>
      <w:r w:rsidRPr="001927A4">
        <w:rPr>
          <w:rFonts w:asciiTheme="minorHAnsi" w:hAnsiTheme="minorHAnsi" w:cstheme="minorHAnsi"/>
          <w:sz w:val="21"/>
          <w:szCs w:val="21"/>
        </w:rPr>
        <w:t xml:space="preserve">The service is provided by licensed clinicians and non-licensed practitioners, to include credentialed student interns and Qualified Mental Health Specialists. There is a minimum ratio of 1 staff member for every </w:t>
      </w:r>
      <w:r w:rsidR="00515F47" w:rsidRPr="001927A4">
        <w:rPr>
          <w:rFonts w:asciiTheme="minorHAnsi" w:hAnsiTheme="minorHAnsi" w:cstheme="minorHAnsi"/>
          <w:sz w:val="21"/>
          <w:szCs w:val="21"/>
        </w:rPr>
        <w:t>6</w:t>
      </w:r>
      <w:r w:rsidRPr="001927A4">
        <w:rPr>
          <w:rFonts w:asciiTheme="minorHAnsi" w:hAnsiTheme="minorHAnsi" w:cstheme="minorHAnsi"/>
          <w:sz w:val="21"/>
          <w:szCs w:val="21"/>
        </w:rPr>
        <w:t xml:space="preserve"> clients in the group. Coverage of planned and unplanned staff absences is </w:t>
      </w:r>
      <w:r w:rsidR="00515F47" w:rsidRPr="001927A4">
        <w:rPr>
          <w:rFonts w:asciiTheme="minorHAnsi" w:hAnsiTheme="minorHAnsi" w:cstheme="minorHAnsi"/>
          <w:sz w:val="21"/>
          <w:szCs w:val="21"/>
        </w:rPr>
        <w:t>covered by supervisory staff</w:t>
      </w:r>
      <w:r w:rsidRPr="001927A4">
        <w:rPr>
          <w:rFonts w:asciiTheme="minorHAnsi" w:hAnsiTheme="minorHAnsi" w:cstheme="minorHAnsi"/>
          <w:sz w:val="21"/>
          <w:szCs w:val="21"/>
        </w:rPr>
        <w:t xml:space="preserve">. Responsibility for monitoring and maintaining required staffing levels </w:t>
      </w:r>
      <w:proofErr w:type="gramStart"/>
      <w:r w:rsidRPr="001927A4">
        <w:rPr>
          <w:rFonts w:asciiTheme="minorHAnsi" w:hAnsiTheme="minorHAnsi" w:cstheme="minorHAnsi"/>
          <w:sz w:val="21"/>
          <w:szCs w:val="21"/>
        </w:rPr>
        <w:t>rest</w:t>
      </w:r>
      <w:proofErr w:type="gramEnd"/>
      <w:r w:rsidRPr="001927A4">
        <w:rPr>
          <w:rFonts w:asciiTheme="minorHAnsi" w:hAnsiTheme="minorHAnsi" w:cstheme="minorHAnsi"/>
          <w:sz w:val="21"/>
          <w:szCs w:val="21"/>
        </w:rPr>
        <w:t xml:space="preserve"> with the supervisory staff.  </w:t>
      </w:r>
    </w:p>
    <w:p w14:paraId="442AE895" w14:textId="77777777" w:rsidR="00125F6D" w:rsidRPr="001927A4" w:rsidRDefault="00125F6D" w:rsidP="00692FF7">
      <w:pPr>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6"/>
      </w:tblGrid>
      <w:tr w:rsidR="00346031" w:rsidRPr="001927A4" w14:paraId="78FB71FB" w14:textId="77777777" w:rsidTr="00EF7745">
        <w:tc>
          <w:tcPr>
            <w:tcW w:w="10296" w:type="dxa"/>
            <w:tcBorders>
              <w:top w:val="single" w:sz="4" w:space="0" w:color="7F7F7F"/>
              <w:left w:val="single" w:sz="4" w:space="0" w:color="7F7F7F"/>
              <w:bottom w:val="single" w:sz="4" w:space="0" w:color="7F7F7F"/>
              <w:right w:val="single" w:sz="4" w:space="0" w:color="7F7F7F"/>
            </w:tcBorders>
            <w:shd w:val="clear" w:color="auto" w:fill="D9D9D9"/>
          </w:tcPr>
          <w:p w14:paraId="7A4660C5" w14:textId="77777777" w:rsidR="00346031" w:rsidRPr="001927A4" w:rsidRDefault="00346031" w:rsidP="00BA70EA">
            <w:pPr>
              <w:jc w:val="both"/>
              <w:rPr>
                <w:rFonts w:asciiTheme="minorHAnsi" w:hAnsiTheme="minorHAnsi" w:cstheme="minorHAnsi"/>
                <w:b/>
                <w:sz w:val="23"/>
                <w:szCs w:val="23"/>
              </w:rPr>
            </w:pPr>
            <w:r w:rsidRPr="001927A4">
              <w:rPr>
                <w:rFonts w:asciiTheme="minorHAnsi" w:hAnsiTheme="minorHAnsi" w:cstheme="minorHAnsi"/>
                <w:b/>
                <w:sz w:val="23"/>
                <w:szCs w:val="23"/>
              </w:rPr>
              <w:t>Other</w:t>
            </w:r>
            <w:r w:rsidR="009E2185" w:rsidRPr="001927A4">
              <w:rPr>
                <w:rFonts w:asciiTheme="minorHAnsi" w:hAnsiTheme="minorHAnsi" w:cstheme="minorHAnsi"/>
                <w:b/>
                <w:sz w:val="23"/>
                <w:szCs w:val="23"/>
              </w:rPr>
              <w:t xml:space="preserve"> Certified/Licensed</w:t>
            </w:r>
            <w:r w:rsidRPr="001927A4">
              <w:rPr>
                <w:rFonts w:asciiTheme="minorHAnsi" w:hAnsiTheme="minorHAnsi" w:cstheme="minorHAnsi"/>
                <w:b/>
                <w:sz w:val="23"/>
                <w:szCs w:val="23"/>
              </w:rPr>
              <w:t xml:space="preserve"> </w:t>
            </w:r>
            <w:r w:rsidR="00BA70EA" w:rsidRPr="001927A4">
              <w:rPr>
                <w:rFonts w:asciiTheme="minorHAnsi" w:hAnsiTheme="minorHAnsi" w:cstheme="minorHAnsi"/>
                <w:b/>
                <w:sz w:val="23"/>
                <w:szCs w:val="23"/>
              </w:rPr>
              <w:t>Service</w:t>
            </w:r>
            <w:r w:rsidR="009E2185" w:rsidRPr="001927A4">
              <w:rPr>
                <w:rFonts w:asciiTheme="minorHAnsi" w:hAnsiTheme="minorHAnsi" w:cstheme="minorHAnsi"/>
                <w:b/>
                <w:sz w:val="23"/>
                <w:szCs w:val="23"/>
              </w:rPr>
              <w:t>s</w:t>
            </w:r>
            <w:r w:rsidRPr="001927A4">
              <w:rPr>
                <w:rFonts w:asciiTheme="minorHAnsi" w:hAnsiTheme="minorHAnsi" w:cstheme="minorHAnsi"/>
                <w:b/>
                <w:sz w:val="23"/>
                <w:szCs w:val="23"/>
              </w:rPr>
              <w:t xml:space="preserve"> Descriptions</w:t>
            </w:r>
          </w:p>
        </w:tc>
      </w:tr>
    </w:tbl>
    <w:p w14:paraId="6150934E" w14:textId="77777777" w:rsidR="00346031" w:rsidRPr="001927A4" w:rsidRDefault="00346031" w:rsidP="00346031">
      <w:pPr>
        <w:pStyle w:val="Heading1"/>
        <w:spacing w:line="240" w:lineRule="auto"/>
        <w:jc w:val="both"/>
        <w:rPr>
          <w:rFonts w:asciiTheme="minorHAnsi" w:hAnsiTheme="minorHAnsi" w:cstheme="minorHAnsi"/>
          <w:b w:val="0"/>
          <w:bCs/>
          <w:sz w:val="12"/>
          <w:szCs w:val="16"/>
        </w:rPr>
      </w:pPr>
    </w:p>
    <w:p w14:paraId="6B30118B" w14:textId="77777777" w:rsidR="00BA70EA" w:rsidRPr="001927A4" w:rsidRDefault="00BA70EA" w:rsidP="00BA70EA">
      <w:pPr>
        <w:jc w:val="both"/>
        <w:rPr>
          <w:rFonts w:asciiTheme="minorHAnsi" w:hAnsiTheme="minorHAnsi" w:cstheme="minorHAnsi"/>
          <w:b/>
          <w:sz w:val="22"/>
          <w:szCs w:val="22"/>
        </w:rPr>
      </w:pPr>
      <w:r w:rsidRPr="001927A4">
        <w:rPr>
          <w:rFonts w:asciiTheme="minorHAnsi" w:hAnsiTheme="minorHAnsi" w:cstheme="minorHAnsi"/>
          <w:b/>
          <w:sz w:val="22"/>
          <w:szCs w:val="22"/>
        </w:rPr>
        <w:t>Day Program</w:t>
      </w:r>
    </w:p>
    <w:p w14:paraId="2E1DE527" w14:textId="50A0F875" w:rsidR="00BA70EA" w:rsidRPr="001927A4" w:rsidRDefault="00BA70EA" w:rsidP="00BA70EA">
      <w:pPr>
        <w:pStyle w:val="BodyText"/>
        <w:contextualSpacing/>
        <w:jc w:val="both"/>
        <w:rPr>
          <w:rFonts w:asciiTheme="minorHAnsi" w:hAnsiTheme="minorHAnsi" w:cstheme="minorHAnsi"/>
          <w:sz w:val="22"/>
          <w:szCs w:val="22"/>
        </w:rPr>
      </w:pPr>
      <w:r w:rsidRPr="001927A4">
        <w:rPr>
          <w:rFonts w:asciiTheme="minorHAnsi" w:hAnsiTheme="minorHAnsi" w:cstheme="minorHAnsi"/>
          <w:sz w:val="22"/>
          <w:szCs w:val="22"/>
        </w:rPr>
        <w:t xml:space="preserve">Lifeworks </w:t>
      </w:r>
      <w:proofErr w:type="gramStart"/>
      <w:r w:rsidRPr="001927A4">
        <w:rPr>
          <w:rFonts w:asciiTheme="minorHAnsi" w:hAnsiTheme="minorHAnsi" w:cstheme="minorHAnsi"/>
          <w:sz w:val="22"/>
          <w:szCs w:val="22"/>
        </w:rPr>
        <w:t>offers</w:t>
      </w:r>
      <w:proofErr w:type="gramEnd"/>
      <w:r w:rsidRPr="001927A4">
        <w:rPr>
          <w:rFonts w:asciiTheme="minorHAnsi" w:hAnsiTheme="minorHAnsi" w:cstheme="minorHAnsi"/>
          <w:sz w:val="22"/>
          <w:szCs w:val="22"/>
        </w:rPr>
        <w:t xml:space="preserve"> day programming that consists of individualized vocational habilitation, life skills, and recreational programming for adults with an </w:t>
      </w:r>
      <w:proofErr w:type="gramStart"/>
      <w:r w:rsidRPr="001927A4">
        <w:rPr>
          <w:rFonts w:asciiTheme="minorHAnsi" w:hAnsiTheme="minorHAnsi" w:cstheme="minorHAnsi"/>
          <w:sz w:val="22"/>
          <w:szCs w:val="22"/>
        </w:rPr>
        <w:t>Autism Spectrum Disorder</w:t>
      </w:r>
      <w:proofErr w:type="gramEnd"/>
      <w:r w:rsidRPr="001927A4">
        <w:rPr>
          <w:rFonts w:asciiTheme="minorHAnsi" w:hAnsiTheme="minorHAnsi" w:cstheme="minorHAnsi"/>
          <w:sz w:val="22"/>
          <w:szCs w:val="22"/>
        </w:rPr>
        <w:t xml:space="preserve"> (ASD). The agency incorporates empirical assessment to identify preferences for vocational experience, as well as to determine participants’ current capabilities in relevant domains. Following best practice standards, experienced staff design individualized skill-facility opportunities for onsite and community-based work experiences. The agency employs facets of the Monarch evidence-based educational model.</w:t>
      </w:r>
    </w:p>
    <w:p w14:paraId="4BECD31F" w14:textId="77777777" w:rsidR="00BA70EA" w:rsidRPr="001927A4" w:rsidRDefault="00BA70EA" w:rsidP="00BA70EA">
      <w:pPr>
        <w:pStyle w:val="BodyText"/>
        <w:contextualSpacing/>
        <w:jc w:val="both"/>
        <w:rPr>
          <w:rFonts w:asciiTheme="minorHAnsi" w:hAnsiTheme="minorHAnsi" w:cstheme="minorHAnsi"/>
          <w:b/>
          <w:sz w:val="12"/>
          <w:szCs w:val="12"/>
        </w:rPr>
      </w:pPr>
    </w:p>
    <w:p w14:paraId="576C30D0" w14:textId="77777777" w:rsidR="00BA70EA" w:rsidRPr="001927A4" w:rsidRDefault="00BA70EA" w:rsidP="00BA70EA">
      <w:pPr>
        <w:pStyle w:val="BodyText"/>
        <w:contextualSpacing/>
        <w:jc w:val="both"/>
        <w:rPr>
          <w:rFonts w:asciiTheme="minorHAnsi" w:hAnsiTheme="minorHAnsi" w:cstheme="minorHAnsi"/>
          <w:b/>
          <w:sz w:val="22"/>
          <w:szCs w:val="22"/>
        </w:rPr>
      </w:pPr>
      <w:r w:rsidRPr="001927A4">
        <w:rPr>
          <w:rFonts w:asciiTheme="minorHAnsi" w:hAnsiTheme="minorHAnsi" w:cstheme="minorHAnsi"/>
          <w:b/>
          <w:sz w:val="22"/>
          <w:szCs w:val="22"/>
        </w:rPr>
        <w:t>Program Highlights</w:t>
      </w:r>
    </w:p>
    <w:p w14:paraId="6C99929F" w14:textId="77777777" w:rsidR="00BA70EA" w:rsidRPr="001927A4" w:rsidRDefault="00BA70EA" w:rsidP="00BA70EA">
      <w:pPr>
        <w:pStyle w:val="BodyText"/>
        <w:ind w:left="1440"/>
        <w:contextualSpacing/>
        <w:jc w:val="both"/>
        <w:rPr>
          <w:rFonts w:asciiTheme="minorHAnsi" w:hAnsiTheme="minorHAnsi" w:cstheme="minorHAnsi"/>
          <w:sz w:val="3"/>
          <w:szCs w:val="3"/>
        </w:rPr>
      </w:pPr>
    </w:p>
    <w:p w14:paraId="5A9ACFA7" w14:textId="77777777" w:rsidR="00BA70EA" w:rsidRPr="001927A4" w:rsidRDefault="00BA70EA" w:rsidP="00BA70EA">
      <w:pPr>
        <w:pStyle w:val="BodyText"/>
        <w:numPr>
          <w:ilvl w:val="0"/>
          <w:numId w:val="11"/>
        </w:numPr>
        <w:contextualSpacing/>
        <w:jc w:val="both"/>
        <w:rPr>
          <w:rFonts w:asciiTheme="minorHAnsi" w:hAnsiTheme="minorHAnsi" w:cstheme="minorHAnsi"/>
          <w:sz w:val="22"/>
          <w:szCs w:val="22"/>
        </w:rPr>
      </w:pPr>
      <w:r w:rsidRPr="001927A4">
        <w:rPr>
          <w:rFonts w:asciiTheme="minorHAnsi" w:hAnsiTheme="minorHAnsi" w:cstheme="minorHAnsi"/>
          <w:sz w:val="22"/>
          <w:szCs w:val="22"/>
        </w:rPr>
        <w:t>Continuing education and life skills experiences are driven by assessment.</w:t>
      </w:r>
    </w:p>
    <w:p w14:paraId="001D171C" w14:textId="77777777" w:rsidR="00BA70EA" w:rsidRPr="001927A4" w:rsidRDefault="00BA70EA" w:rsidP="00BA70EA">
      <w:pPr>
        <w:pStyle w:val="BodyText"/>
        <w:ind w:left="1440"/>
        <w:contextualSpacing/>
        <w:jc w:val="both"/>
        <w:rPr>
          <w:rFonts w:asciiTheme="minorHAnsi" w:hAnsiTheme="minorHAnsi" w:cstheme="minorHAnsi"/>
          <w:sz w:val="3"/>
          <w:szCs w:val="3"/>
        </w:rPr>
      </w:pPr>
    </w:p>
    <w:p w14:paraId="770C2DB0" w14:textId="77777777" w:rsidR="00BA70EA" w:rsidRPr="001927A4" w:rsidRDefault="00BA70EA" w:rsidP="00BA70EA">
      <w:pPr>
        <w:pStyle w:val="BodyText"/>
        <w:numPr>
          <w:ilvl w:val="0"/>
          <w:numId w:val="11"/>
        </w:numPr>
        <w:contextualSpacing/>
        <w:jc w:val="both"/>
        <w:rPr>
          <w:rFonts w:asciiTheme="minorHAnsi" w:hAnsiTheme="minorHAnsi" w:cstheme="minorHAnsi"/>
          <w:sz w:val="22"/>
          <w:szCs w:val="22"/>
        </w:rPr>
      </w:pPr>
      <w:r w:rsidRPr="001927A4">
        <w:rPr>
          <w:rFonts w:asciiTheme="minorHAnsi" w:hAnsiTheme="minorHAnsi" w:cstheme="minorHAnsi"/>
          <w:sz w:val="22"/>
          <w:szCs w:val="22"/>
        </w:rPr>
        <w:t>Provides opportunities for skill-building in the areas of communication, social skills, recreational and leisure skills, independent living skills and community participation.</w:t>
      </w:r>
    </w:p>
    <w:p w14:paraId="2941B2B3" w14:textId="77777777" w:rsidR="00BA70EA" w:rsidRPr="001927A4" w:rsidRDefault="00BA70EA" w:rsidP="00BA70EA">
      <w:pPr>
        <w:pStyle w:val="BodyText"/>
        <w:ind w:left="1440"/>
        <w:contextualSpacing/>
        <w:jc w:val="both"/>
        <w:rPr>
          <w:rFonts w:asciiTheme="minorHAnsi" w:hAnsiTheme="minorHAnsi" w:cstheme="minorHAnsi"/>
          <w:sz w:val="3"/>
          <w:szCs w:val="3"/>
        </w:rPr>
      </w:pPr>
    </w:p>
    <w:p w14:paraId="58714555" w14:textId="77777777" w:rsidR="00BA70EA" w:rsidRPr="001927A4" w:rsidRDefault="00BA70EA" w:rsidP="00BA70EA">
      <w:pPr>
        <w:pStyle w:val="BodyText"/>
        <w:numPr>
          <w:ilvl w:val="0"/>
          <w:numId w:val="11"/>
        </w:numPr>
        <w:contextualSpacing/>
        <w:jc w:val="both"/>
        <w:rPr>
          <w:rFonts w:asciiTheme="minorHAnsi" w:hAnsiTheme="minorHAnsi" w:cstheme="minorHAnsi"/>
          <w:sz w:val="22"/>
          <w:szCs w:val="22"/>
        </w:rPr>
      </w:pPr>
      <w:r w:rsidRPr="001927A4">
        <w:rPr>
          <w:rFonts w:asciiTheme="minorHAnsi" w:hAnsiTheme="minorHAnsi" w:cstheme="minorHAnsi"/>
          <w:sz w:val="22"/>
          <w:szCs w:val="22"/>
        </w:rPr>
        <w:t>Promotes independence in daily living skills, communication and executive functioning by embedding visual language into aspects of programming.</w:t>
      </w:r>
    </w:p>
    <w:p w14:paraId="0C7DB296" w14:textId="77777777" w:rsidR="00BA70EA" w:rsidRPr="001927A4" w:rsidRDefault="00BA70EA" w:rsidP="00BA70EA">
      <w:pPr>
        <w:pStyle w:val="BodyText"/>
        <w:ind w:left="1440"/>
        <w:contextualSpacing/>
        <w:jc w:val="both"/>
        <w:rPr>
          <w:rFonts w:asciiTheme="minorHAnsi" w:hAnsiTheme="minorHAnsi" w:cstheme="minorHAnsi"/>
          <w:sz w:val="3"/>
          <w:szCs w:val="3"/>
        </w:rPr>
      </w:pPr>
    </w:p>
    <w:p w14:paraId="4D38DCC3" w14:textId="77777777" w:rsidR="00BA70EA" w:rsidRPr="001927A4" w:rsidRDefault="00BA70EA" w:rsidP="00BA70EA">
      <w:pPr>
        <w:pStyle w:val="BodyText"/>
        <w:numPr>
          <w:ilvl w:val="0"/>
          <w:numId w:val="11"/>
        </w:numPr>
        <w:contextualSpacing/>
        <w:jc w:val="both"/>
        <w:rPr>
          <w:rFonts w:asciiTheme="minorHAnsi" w:hAnsiTheme="minorHAnsi" w:cstheme="minorHAnsi"/>
          <w:sz w:val="22"/>
          <w:szCs w:val="22"/>
        </w:rPr>
      </w:pPr>
      <w:r w:rsidRPr="001927A4">
        <w:rPr>
          <w:rFonts w:asciiTheme="minorHAnsi" w:hAnsiTheme="minorHAnsi" w:cstheme="minorHAnsi"/>
          <w:sz w:val="22"/>
          <w:szCs w:val="22"/>
        </w:rPr>
        <w:t xml:space="preserve">Emphasizes social </w:t>
      </w:r>
      <w:proofErr w:type="gramStart"/>
      <w:r w:rsidRPr="001927A4">
        <w:rPr>
          <w:rFonts w:asciiTheme="minorHAnsi" w:hAnsiTheme="minorHAnsi" w:cstheme="minorHAnsi"/>
          <w:sz w:val="22"/>
          <w:szCs w:val="22"/>
        </w:rPr>
        <w:t>skill</w:t>
      </w:r>
      <w:proofErr w:type="gramEnd"/>
      <w:r w:rsidRPr="001927A4">
        <w:rPr>
          <w:rFonts w:asciiTheme="minorHAnsi" w:hAnsiTheme="minorHAnsi" w:cstheme="minorHAnsi"/>
          <w:sz w:val="22"/>
          <w:szCs w:val="22"/>
        </w:rPr>
        <w:t>-development opportunities for peer interactions.</w:t>
      </w:r>
    </w:p>
    <w:p w14:paraId="197A0E7E" w14:textId="77777777" w:rsidR="00BA70EA" w:rsidRPr="001927A4" w:rsidRDefault="00BA70EA" w:rsidP="00BA70EA">
      <w:pPr>
        <w:pStyle w:val="BodyText"/>
        <w:ind w:left="1440"/>
        <w:contextualSpacing/>
        <w:jc w:val="both"/>
        <w:rPr>
          <w:rFonts w:asciiTheme="minorHAnsi" w:hAnsiTheme="minorHAnsi" w:cstheme="minorHAnsi"/>
          <w:sz w:val="3"/>
          <w:szCs w:val="3"/>
        </w:rPr>
      </w:pPr>
    </w:p>
    <w:p w14:paraId="7A8AAF97" w14:textId="77777777" w:rsidR="00BA70EA" w:rsidRPr="001927A4" w:rsidRDefault="00BA70EA" w:rsidP="00BA70EA">
      <w:pPr>
        <w:pStyle w:val="BodyText"/>
        <w:numPr>
          <w:ilvl w:val="0"/>
          <w:numId w:val="11"/>
        </w:numPr>
        <w:contextualSpacing/>
        <w:jc w:val="both"/>
        <w:rPr>
          <w:rFonts w:asciiTheme="minorHAnsi" w:hAnsiTheme="minorHAnsi" w:cstheme="minorHAnsi"/>
          <w:sz w:val="22"/>
          <w:szCs w:val="22"/>
        </w:rPr>
      </w:pPr>
      <w:r w:rsidRPr="001927A4">
        <w:rPr>
          <w:rFonts w:asciiTheme="minorHAnsi" w:hAnsiTheme="minorHAnsi" w:cstheme="minorHAnsi"/>
          <w:sz w:val="22"/>
          <w:szCs w:val="22"/>
        </w:rPr>
        <w:t xml:space="preserve">Provides opportunities for </w:t>
      </w:r>
      <w:proofErr w:type="gramStart"/>
      <w:r w:rsidRPr="001927A4">
        <w:rPr>
          <w:rFonts w:asciiTheme="minorHAnsi" w:hAnsiTheme="minorHAnsi" w:cstheme="minorHAnsi"/>
          <w:sz w:val="22"/>
          <w:szCs w:val="22"/>
        </w:rPr>
        <w:t>on and off</w:t>
      </w:r>
      <w:proofErr w:type="gramEnd"/>
      <w:r w:rsidRPr="001927A4">
        <w:rPr>
          <w:rFonts w:asciiTheme="minorHAnsi" w:hAnsiTheme="minorHAnsi" w:cstheme="minorHAnsi"/>
          <w:sz w:val="22"/>
          <w:szCs w:val="22"/>
        </w:rPr>
        <w:t>-site recreational activities.</w:t>
      </w:r>
    </w:p>
    <w:p w14:paraId="357F406C" w14:textId="77777777" w:rsidR="00BA70EA" w:rsidRPr="001927A4" w:rsidRDefault="00BA70EA" w:rsidP="00427464">
      <w:pPr>
        <w:jc w:val="both"/>
        <w:rPr>
          <w:rFonts w:asciiTheme="minorHAnsi" w:hAnsiTheme="minorHAnsi" w:cstheme="minorHAnsi"/>
          <w:b/>
          <w:sz w:val="12"/>
          <w:szCs w:val="12"/>
        </w:rPr>
      </w:pPr>
    </w:p>
    <w:p w14:paraId="6DD73FC8" w14:textId="77777777" w:rsidR="00ED5841" w:rsidRPr="001927A4" w:rsidRDefault="00ED5841" w:rsidP="00ED5841">
      <w:pPr>
        <w:jc w:val="both"/>
        <w:rPr>
          <w:rFonts w:asciiTheme="minorHAnsi" w:hAnsiTheme="minorHAnsi" w:cstheme="minorHAnsi"/>
          <w:i/>
          <w:sz w:val="22"/>
          <w:szCs w:val="22"/>
        </w:rPr>
      </w:pPr>
      <w:r w:rsidRPr="001927A4">
        <w:rPr>
          <w:rFonts w:asciiTheme="minorHAnsi" w:hAnsiTheme="minorHAnsi" w:cstheme="minorHAnsi"/>
          <w:i/>
          <w:sz w:val="22"/>
          <w:szCs w:val="22"/>
        </w:rPr>
        <w:t>Needs of Persons Served</w:t>
      </w:r>
    </w:p>
    <w:p w14:paraId="75B6BF9C" w14:textId="77777777" w:rsidR="008C2384" w:rsidRPr="001927A4" w:rsidRDefault="008C2384" w:rsidP="008C2384">
      <w:pPr>
        <w:jc w:val="both"/>
        <w:rPr>
          <w:rFonts w:asciiTheme="minorHAnsi" w:hAnsiTheme="minorHAnsi" w:cstheme="minorHAnsi"/>
          <w:sz w:val="22"/>
          <w:szCs w:val="22"/>
          <w:lang w:val="en"/>
        </w:rPr>
      </w:pPr>
      <w:r w:rsidRPr="001927A4">
        <w:rPr>
          <w:rFonts w:asciiTheme="minorHAnsi" w:hAnsiTheme="minorHAnsi" w:cstheme="minorHAnsi"/>
          <w:sz w:val="22"/>
          <w:szCs w:val="22"/>
          <w:lang w:val="en"/>
        </w:rPr>
        <w:t xml:space="preserve">Day Program Services </w:t>
      </w:r>
      <w:r w:rsidR="00CC5526" w:rsidRPr="001927A4">
        <w:rPr>
          <w:rFonts w:asciiTheme="minorHAnsi" w:hAnsiTheme="minorHAnsi" w:cstheme="minorHAnsi"/>
          <w:sz w:val="22"/>
          <w:szCs w:val="22"/>
        </w:rPr>
        <w:t>provides</w:t>
      </w:r>
      <w:r w:rsidR="005E476D" w:rsidRPr="001927A4">
        <w:rPr>
          <w:rFonts w:asciiTheme="minorHAnsi" w:hAnsiTheme="minorHAnsi" w:cstheme="minorHAnsi"/>
          <w:sz w:val="22"/>
          <w:szCs w:val="22"/>
        </w:rPr>
        <w:t xml:space="preserve"> individuals with </w:t>
      </w:r>
      <w:r w:rsidR="00CC5526" w:rsidRPr="001927A4">
        <w:rPr>
          <w:rFonts w:asciiTheme="minorHAnsi" w:hAnsiTheme="minorHAnsi" w:cstheme="minorHAnsi"/>
          <w:sz w:val="22"/>
          <w:szCs w:val="22"/>
        </w:rPr>
        <w:t xml:space="preserve">ASD </w:t>
      </w:r>
      <w:r w:rsidR="005E476D" w:rsidRPr="001927A4">
        <w:rPr>
          <w:rFonts w:asciiTheme="minorHAnsi" w:hAnsiTheme="minorHAnsi" w:cstheme="minorHAnsi"/>
          <w:sz w:val="22"/>
          <w:szCs w:val="22"/>
        </w:rPr>
        <w:t>opportunities for</w:t>
      </w:r>
      <w:r w:rsidR="00A11A9F" w:rsidRPr="001927A4">
        <w:rPr>
          <w:rFonts w:asciiTheme="minorHAnsi" w:hAnsiTheme="minorHAnsi" w:cstheme="minorHAnsi"/>
          <w:sz w:val="22"/>
          <w:szCs w:val="22"/>
        </w:rPr>
        <w:t xml:space="preserve"> skill development, socialization, community integration, vocational training, behavioral support and sensory stimulation</w:t>
      </w:r>
      <w:r w:rsidRPr="001927A4">
        <w:rPr>
          <w:rFonts w:asciiTheme="minorHAnsi" w:hAnsiTheme="minorHAnsi" w:cstheme="minorHAnsi"/>
          <w:sz w:val="22"/>
          <w:szCs w:val="22"/>
        </w:rPr>
        <w:t>.</w:t>
      </w:r>
    </w:p>
    <w:p w14:paraId="7EE1A97F" w14:textId="77777777" w:rsidR="00ED5841" w:rsidRPr="001927A4" w:rsidRDefault="00ED5841" w:rsidP="00ED5841">
      <w:pPr>
        <w:jc w:val="both"/>
        <w:rPr>
          <w:rFonts w:asciiTheme="minorHAnsi" w:hAnsiTheme="minorHAnsi" w:cstheme="minorHAnsi"/>
          <w:sz w:val="10"/>
          <w:szCs w:val="12"/>
        </w:rPr>
      </w:pPr>
    </w:p>
    <w:p w14:paraId="323067A5" w14:textId="77777777" w:rsidR="00ED5841" w:rsidRPr="001927A4" w:rsidRDefault="00ED5841" w:rsidP="00ED5841">
      <w:pPr>
        <w:jc w:val="both"/>
        <w:rPr>
          <w:rFonts w:asciiTheme="minorHAnsi" w:hAnsiTheme="minorHAnsi" w:cstheme="minorHAnsi"/>
          <w:i/>
          <w:sz w:val="22"/>
          <w:szCs w:val="22"/>
        </w:rPr>
      </w:pPr>
      <w:r w:rsidRPr="001927A4">
        <w:rPr>
          <w:rFonts w:asciiTheme="minorHAnsi" w:hAnsiTheme="minorHAnsi" w:cstheme="minorHAnsi"/>
          <w:i/>
          <w:sz w:val="22"/>
          <w:szCs w:val="22"/>
        </w:rPr>
        <w:t xml:space="preserve">Characteristics/Admission criteria </w:t>
      </w:r>
    </w:p>
    <w:p w14:paraId="0604FE2F" w14:textId="77777777" w:rsidR="00ED5841" w:rsidRPr="001927A4" w:rsidRDefault="008C2384" w:rsidP="00ED5841">
      <w:pPr>
        <w:jc w:val="both"/>
        <w:rPr>
          <w:rFonts w:asciiTheme="minorHAnsi" w:hAnsiTheme="minorHAnsi" w:cstheme="minorHAnsi"/>
          <w:sz w:val="22"/>
          <w:szCs w:val="22"/>
        </w:rPr>
      </w:pPr>
      <w:r w:rsidRPr="001927A4">
        <w:rPr>
          <w:rFonts w:asciiTheme="minorHAnsi" w:hAnsiTheme="minorHAnsi" w:cstheme="minorHAnsi"/>
          <w:sz w:val="22"/>
          <w:szCs w:val="22"/>
        </w:rPr>
        <w:t xml:space="preserve">Day Program Services are available to individuals </w:t>
      </w:r>
      <w:proofErr w:type="gramStart"/>
      <w:r w:rsidRPr="001927A4">
        <w:rPr>
          <w:rFonts w:asciiTheme="minorHAnsi" w:hAnsiTheme="minorHAnsi" w:cstheme="minorHAnsi"/>
          <w:sz w:val="22"/>
          <w:szCs w:val="22"/>
        </w:rPr>
        <w:t>age</w:t>
      </w:r>
      <w:proofErr w:type="gramEnd"/>
      <w:r w:rsidRPr="001927A4">
        <w:rPr>
          <w:rFonts w:asciiTheme="minorHAnsi" w:hAnsiTheme="minorHAnsi" w:cstheme="minorHAnsi"/>
          <w:sz w:val="22"/>
          <w:szCs w:val="22"/>
        </w:rPr>
        <w:t xml:space="preserve"> 18 years old and older with ASD who are no longer in high school who could benefit from a structured environment where they can learn and practice essential life skills, build social connections within their community, engage in meaningful activities and develop independence.</w:t>
      </w:r>
    </w:p>
    <w:p w14:paraId="0898115E" w14:textId="77777777" w:rsidR="00ED5841" w:rsidRPr="001927A4" w:rsidRDefault="00ED5841" w:rsidP="007E3FD3">
      <w:pPr>
        <w:jc w:val="both"/>
        <w:rPr>
          <w:rFonts w:asciiTheme="minorHAnsi" w:hAnsiTheme="minorHAnsi" w:cstheme="minorHAnsi"/>
          <w:i/>
          <w:sz w:val="12"/>
          <w:szCs w:val="12"/>
        </w:rPr>
      </w:pPr>
    </w:p>
    <w:p w14:paraId="4CDEF0C8" w14:textId="77777777" w:rsidR="007E3FD3" w:rsidRPr="001927A4" w:rsidRDefault="007E3FD3" w:rsidP="007E3FD3">
      <w:pPr>
        <w:jc w:val="both"/>
        <w:rPr>
          <w:rFonts w:asciiTheme="minorHAnsi" w:hAnsiTheme="minorHAnsi" w:cstheme="minorHAnsi"/>
          <w:i/>
          <w:sz w:val="22"/>
          <w:szCs w:val="22"/>
        </w:rPr>
      </w:pPr>
      <w:r w:rsidRPr="001927A4">
        <w:rPr>
          <w:rFonts w:asciiTheme="minorHAnsi" w:hAnsiTheme="minorHAnsi" w:cstheme="minorHAnsi"/>
          <w:i/>
          <w:sz w:val="22"/>
          <w:szCs w:val="22"/>
        </w:rPr>
        <w:t>Hours of Operation:</w:t>
      </w:r>
    </w:p>
    <w:p w14:paraId="1FC7F3E3" w14:textId="77777777" w:rsidR="007E3FD3" w:rsidRPr="001927A4" w:rsidRDefault="007E3FD3" w:rsidP="007E3FD3">
      <w:pPr>
        <w:jc w:val="both"/>
        <w:rPr>
          <w:rFonts w:asciiTheme="minorHAnsi" w:hAnsiTheme="minorHAnsi" w:cstheme="minorHAnsi"/>
          <w:sz w:val="22"/>
          <w:szCs w:val="22"/>
        </w:rPr>
      </w:pPr>
      <w:r w:rsidRPr="001927A4">
        <w:rPr>
          <w:rFonts w:asciiTheme="minorHAnsi" w:hAnsiTheme="minorHAnsi" w:cstheme="minorHAnsi"/>
          <w:sz w:val="22"/>
          <w:szCs w:val="22"/>
        </w:rPr>
        <w:t xml:space="preserve">Day Program </w:t>
      </w:r>
      <w:r w:rsidR="008C2384" w:rsidRPr="001927A4">
        <w:rPr>
          <w:rFonts w:asciiTheme="minorHAnsi" w:hAnsiTheme="minorHAnsi" w:cstheme="minorHAnsi"/>
          <w:sz w:val="22"/>
          <w:szCs w:val="22"/>
        </w:rPr>
        <w:t>S</w:t>
      </w:r>
      <w:r w:rsidRPr="001927A4">
        <w:rPr>
          <w:rFonts w:asciiTheme="minorHAnsi" w:hAnsiTheme="minorHAnsi" w:cstheme="minorHAnsi"/>
          <w:sz w:val="22"/>
          <w:szCs w:val="22"/>
        </w:rPr>
        <w:t xml:space="preserve">ervices are provided Monday through </w:t>
      </w:r>
      <w:proofErr w:type="gramStart"/>
      <w:r w:rsidRPr="001927A4">
        <w:rPr>
          <w:rFonts w:asciiTheme="minorHAnsi" w:hAnsiTheme="minorHAnsi" w:cstheme="minorHAnsi"/>
          <w:sz w:val="22"/>
          <w:szCs w:val="22"/>
        </w:rPr>
        <w:t>Friday</w:t>
      </w:r>
      <w:proofErr w:type="gramEnd"/>
      <w:r w:rsidRPr="001927A4">
        <w:rPr>
          <w:rFonts w:asciiTheme="minorHAnsi" w:hAnsiTheme="minorHAnsi" w:cstheme="minorHAnsi"/>
          <w:sz w:val="22"/>
          <w:szCs w:val="22"/>
        </w:rPr>
        <w:t xml:space="preserve"> 9:00 am to 2:00pm.  </w:t>
      </w:r>
    </w:p>
    <w:p w14:paraId="54E40D07" w14:textId="77777777" w:rsidR="007E3FD3" w:rsidRPr="001927A4" w:rsidRDefault="007E3FD3" w:rsidP="007E3FD3">
      <w:pPr>
        <w:ind w:left="450"/>
        <w:jc w:val="both"/>
        <w:rPr>
          <w:rFonts w:asciiTheme="minorHAnsi" w:hAnsiTheme="minorHAnsi" w:cstheme="minorHAnsi"/>
          <w:sz w:val="12"/>
          <w:szCs w:val="12"/>
        </w:rPr>
      </w:pPr>
    </w:p>
    <w:p w14:paraId="07386D5B" w14:textId="77777777" w:rsidR="00C7405B" w:rsidRPr="001927A4" w:rsidRDefault="00C7405B" w:rsidP="007E3FD3">
      <w:pPr>
        <w:jc w:val="both"/>
        <w:rPr>
          <w:rFonts w:asciiTheme="minorHAnsi" w:hAnsiTheme="minorHAnsi" w:cstheme="minorHAnsi"/>
          <w:i/>
          <w:sz w:val="22"/>
          <w:szCs w:val="22"/>
        </w:rPr>
      </w:pPr>
    </w:p>
    <w:p w14:paraId="0636EA2D" w14:textId="77777777" w:rsidR="00C7405B" w:rsidRPr="001927A4" w:rsidRDefault="00C7405B" w:rsidP="007E3FD3">
      <w:pPr>
        <w:jc w:val="both"/>
        <w:rPr>
          <w:rFonts w:asciiTheme="minorHAnsi" w:hAnsiTheme="minorHAnsi" w:cstheme="minorHAnsi"/>
          <w:i/>
          <w:sz w:val="22"/>
          <w:szCs w:val="22"/>
        </w:rPr>
      </w:pPr>
    </w:p>
    <w:p w14:paraId="4BD49CE9" w14:textId="1AC80365" w:rsidR="007E3FD3" w:rsidRPr="001927A4" w:rsidRDefault="007E3FD3" w:rsidP="007E3FD3">
      <w:pPr>
        <w:jc w:val="both"/>
        <w:rPr>
          <w:rFonts w:asciiTheme="minorHAnsi" w:hAnsiTheme="minorHAnsi" w:cstheme="minorHAnsi"/>
          <w:i/>
          <w:sz w:val="22"/>
          <w:szCs w:val="22"/>
        </w:rPr>
      </w:pPr>
      <w:r w:rsidRPr="001927A4">
        <w:rPr>
          <w:rFonts w:asciiTheme="minorHAnsi" w:hAnsiTheme="minorHAnsi" w:cstheme="minorHAnsi"/>
          <w:i/>
          <w:sz w:val="22"/>
          <w:szCs w:val="22"/>
        </w:rPr>
        <w:lastRenderedPageBreak/>
        <w:t>Staffing:</w:t>
      </w:r>
    </w:p>
    <w:p w14:paraId="3694688B" w14:textId="77777777" w:rsidR="007E3FD3" w:rsidRPr="001927A4" w:rsidRDefault="007E3FD3" w:rsidP="007E3FD3">
      <w:pPr>
        <w:jc w:val="both"/>
        <w:rPr>
          <w:rFonts w:asciiTheme="minorHAnsi" w:hAnsiTheme="minorHAnsi" w:cstheme="minorHAnsi"/>
          <w:sz w:val="22"/>
          <w:szCs w:val="22"/>
        </w:rPr>
      </w:pPr>
      <w:r w:rsidRPr="001927A4">
        <w:rPr>
          <w:rFonts w:asciiTheme="minorHAnsi" w:hAnsiTheme="minorHAnsi" w:cstheme="minorHAnsi"/>
          <w:sz w:val="22"/>
          <w:szCs w:val="22"/>
        </w:rPr>
        <w:t xml:space="preserve">Day Program staff </w:t>
      </w:r>
      <w:r w:rsidR="00E14AFE" w:rsidRPr="001927A4">
        <w:rPr>
          <w:rFonts w:asciiTheme="minorHAnsi" w:hAnsiTheme="minorHAnsi" w:cstheme="minorHAnsi"/>
          <w:sz w:val="22"/>
          <w:szCs w:val="22"/>
        </w:rPr>
        <w:t xml:space="preserve">are Bachelors and </w:t>
      </w:r>
      <w:proofErr w:type="gramStart"/>
      <w:r w:rsidR="00E14AFE" w:rsidRPr="001927A4">
        <w:rPr>
          <w:rFonts w:asciiTheme="minorHAnsi" w:hAnsiTheme="minorHAnsi" w:cstheme="minorHAnsi"/>
          <w:sz w:val="22"/>
          <w:szCs w:val="22"/>
        </w:rPr>
        <w:t>Masters</w:t>
      </w:r>
      <w:proofErr w:type="gramEnd"/>
      <w:r w:rsidR="00E14AFE" w:rsidRPr="001927A4">
        <w:rPr>
          <w:rFonts w:asciiTheme="minorHAnsi" w:hAnsiTheme="minorHAnsi" w:cstheme="minorHAnsi"/>
          <w:sz w:val="22"/>
          <w:szCs w:val="22"/>
        </w:rPr>
        <w:t xml:space="preserve"> level professionals</w:t>
      </w:r>
      <w:r w:rsidR="00CC5526" w:rsidRPr="001927A4">
        <w:rPr>
          <w:rFonts w:asciiTheme="minorHAnsi" w:hAnsiTheme="minorHAnsi" w:cstheme="minorHAnsi"/>
          <w:sz w:val="22"/>
          <w:szCs w:val="22"/>
        </w:rPr>
        <w:t xml:space="preserve"> who have received an orientation and continual clinical supervision from the Agency on how to work with clients participating in this service</w:t>
      </w:r>
      <w:r w:rsidRPr="001927A4">
        <w:rPr>
          <w:rFonts w:asciiTheme="minorHAnsi" w:hAnsiTheme="minorHAnsi" w:cstheme="minorHAnsi"/>
          <w:sz w:val="22"/>
          <w:szCs w:val="22"/>
        </w:rPr>
        <w:t xml:space="preserve">. </w:t>
      </w:r>
    </w:p>
    <w:p w14:paraId="767B646D" w14:textId="77777777" w:rsidR="007E3FD3" w:rsidRPr="001927A4" w:rsidRDefault="007E3FD3" w:rsidP="007E3FD3">
      <w:pPr>
        <w:ind w:left="450"/>
        <w:jc w:val="both"/>
        <w:rPr>
          <w:rFonts w:asciiTheme="minorHAnsi" w:hAnsiTheme="minorHAnsi" w:cstheme="minorHAnsi"/>
          <w:sz w:val="12"/>
          <w:szCs w:val="12"/>
        </w:rPr>
      </w:pPr>
    </w:p>
    <w:p w14:paraId="76C891D2" w14:textId="77777777" w:rsidR="007E3FD3" w:rsidRPr="001927A4" w:rsidRDefault="007E3FD3" w:rsidP="007E3FD3">
      <w:pPr>
        <w:jc w:val="both"/>
        <w:rPr>
          <w:rFonts w:asciiTheme="minorHAnsi" w:hAnsiTheme="minorHAnsi" w:cstheme="minorHAnsi"/>
          <w:i/>
          <w:sz w:val="22"/>
          <w:szCs w:val="22"/>
        </w:rPr>
      </w:pPr>
      <w:r w:rsidRPr="001927A4">
        <w:rPr>
          <w:rFonts w:asciiTheme="minorHAnsi" w:hAnsiTheme="minorHAnsi" w:cstheme="minorHAnsi"/>
          <w:i/>
          <w:sz w:val="22"/>
          <w:szCs w:val="22"/>
        </w:rPr>
        <w:t xml:space="preserve">Service Location: </w:t>
      </w:r>
    </w:p>
    <w:p w14:paraId="078F189C" w14:textId="77777777" w:rsidR="007E3FD3" w:rsidRPr="001927A4" w:rsidRDefault="007E3FD3" w:rsidP="007E3FD3">
      <w:pPr>
        <w:jc w:val="both"/>
        <w:rPr>
          <w:rFonts w:asciiTheme="minorHAnsi" w:hAnsiTheme="minorHAnsi" w:cstheme="minorHAnsi"/>
          <w:sz w:val="22"/>
          <w:szCs w:val="22"/>
        </w:rPr>
      </w:pPr>
      <w:r w:rsidRPr="001927A4">
        <w:rPr>
          <w:rFonts w:asciiTheme="minorHAnsi" w:hAnsiTheme="minorHAnsi" w:cstheme="minorHAnsi"/>
          <w:sz w:val="22"/>
          <w:szCs w:val="22"/>
        </w:rPr>
        <w:t>Day Program services are provided at the following locations: Map (3205 Fairmount Boulevard, Cleveland Heights Ohio 44118) and Atlas (2525 East 22</w:t>
      </w:r>
      <w:r w:rsidRPr="001927A4">
        <w:rPr>
          <w:rFonts w:asciiTheme="minorHAnsi" w:hAnsiTheme="minorHAnsi" w:cstheme="minorHAnsi"/>
          <w:sz w:val="22"/>
          <w:szCs w:val="22"/>
          <w:vertAlign w:val="superscript"/>
        </w:rPr>
        <w:t>nd</w:t>
      </w:r>
      <w:r w:rsidRPr="001927A4">
        <w:rPr>
          <w:rFonts w:asciiTheme="minorHAnsi" w:hAnsiTheme="minorHAnsi" w:cstheme="minorHAnsi"/>
          <w:sz w:val="22"/>
          <w:szCs w:val="22"/>
        </w:rPr>
        <w:t xml:space="preserve"> Street, Cleveland, Ohio 44115)</w:t>
      </w:r>
    </w:p>
    <w:p w14:paraId="17AFBAC4" w14:textId="77777777" w:rsidR="007E3FD3" w:rsidRPr="001927A4" w:rsidRDefault="007E3FD3" w:rsidP="00427464">
      <w:pPr>
        <w:jc w:val="both"/>
        <w:rPr>
          <w:rFonts w:asciiTheme="minorHAnsi" w:hAnsiTheme="minorHAnsi" w:cstheme="minorHAnsi"/>
          <w:b/>
          <w:sz w:val="16"/>
          <w:szCs w:val="16"/>
        </w:rPr>
      </w:pPr>
    </w:p>
    <w:p w14:paraId="4B9CBD7B" w14:textId="77777777" w:rsidR="007E3FD3" w:rsidRPr="001927A4" w:rsidRDefault="007E3FD3" w:rsidP="00427464">
      <w:pPr>
        <w:jc w:val="both"/>
        <w:rPr>
          <w:rFonts w:asciiTheme="minorHAnsi" w:hAnsiTheme="minorHAnsi" w:cstheme="minorHAnsi"/>
          <w:b/>
          <w:sz w:val="22"/>
          <w:szCs w:val="22"/>
        </w:rPr>
      </w:pPr>
      <w:r w:rsidRPr="001927A4">
        <w:rPr>
          <w:rFonts w:asciiTheme="minorHAnsi" w:hAnsiTheme="minorHAnsi" w:cstheme="minorHAnsi"/>
          <w:b/>
          <w:sz w:val="22"/>
          <w:szCs w:val="22"/>
        </w:rPr>
        <w:t>Applied Behavior Analysis (ABA) Services</w:t>
      </w:r>
    </w:p>
    <w:p w14:paraId="571DEE13" w14:textId="61F0AFE7" w:rsidR="007E3FD3" w:rsidRPr="001927A4" w:rsidRDefault="007E3FD3" w:rsidP="00382F2E">
      <w:pPr>
        <w:pStyle w:val="BodyText"/>
        <w:jc w:val="both"/>
        <w:rPr>
          <w:rFonts w:asciiTheme="minorHAnsi" w:hAnsiTheme="minorHAnsi" w:cstheme="minorHAnsi"/>
          <w:sz w:val="22"/>
        </w:rPr>
      </w:pPr>
      <w:r w:rsidRPr="001927A4">
        <w:rPr>
          <w:rFonts w:asciiTheme="minorHAnsi" w:hAnsiTheme="minorHAnsi" w:cstheme="minorHAnsi"/>
          <w:sz w:val="22"/>
        </w:rPr>
        <w:t>ABA is the study of understanding behaviors and is widely recognized as an effective therapy for individuals of all ages on the autism spectrum. Through ABA therapy at Lifeworks, individuals can experience meaningful improvements in socially significant areas of their lives, such as communication, daily living skills, social skills, leisure skills, vocational skills, community involvement, and academics. With a large focus on proactive interventions and reinforcement, Lifeworks’ ABA therapy teaches new skills to individuals that help to decrease challenging behaviors and increase positive, socially appropriate behaviors</w:t>
      </w:r>
      <w:r w:rsidR="007D0598" w:rsidRPr="001927A4">
        <w:rPr>
          <w:rFonts w:asciiTheme="minorHAnsi" w:hAnsiTheme="minorHAnsi" w:cstheme="minorHAnsi"/>
          <w:sz w:val="22"/>
        </w:rPr>
        <w:t>.</w:t>
      </w:r>
      <w:r w:rsidRPr="001927A4">
        <w:rPr>
          <w:rFonts w:asciiTheme="minorHAnsi" w:hAnsiTheme="minorHAnsi" w:cstheme="minorHAnsi"/>
          <w:sz w:val="22"/>
        </w:rPr>
        <w:t xml:space="preserve"> Lifeworks </w:t>
      </w:r>
      <w:proofErr w:type="gramStart"/>
      <w:r w:rsidRPr="001927A4">
        <w:rPr>
          <w:rFonts w:asciiTheme="minorHAnsi" w:hAnsiTheme="minorHAnsi" w:cstheme="minorHAnsi"/>
          <w:sz w:val="22"/>
        </w:rPr>
        <w:t>offers</w:t>
      </w:r>
      <w:proofErr w:type="gramEnd"/>
      <w:r w:rsidRPr="001927A4">
        <w:rPr>
          <w:rFonts w:asciiTheme="minorHAnsi" w:hAnsiTheme="minorHAnsi" w:cstheme="minorHAnsi"/>
          <w:sz w:val="22"/>
        </w:rPr>
        <w:t xml:space="preserve"> Comprehensive ABA Therapy, Focused ABA Therapy and Family Training.  Behavior Analysts provide evidenced based assessment and treatment to inform individualized goals to support skill acquisition, address challenging behaviors, develop learning activities and support individuals with autism across a variety of fun, exciting and therapeutic learning settings.</w:t>
      </w:r>
    </w:p>
    <w:p w14:paraId="3243394D" w14:textId="77777777" w:rsidR="002021C3" w:rsidRPr="001927A4" w:rsidRDefault="002021C3" w:rsidP="00382F2E">
      <w:pPr>
        <w:pStyle w:val="BodyText"/>
        <w:jc w:val="both"/>
        <w:rPr>
          <w:rFonts w:asciiTheme="minorHAnsi" w:hAnsiTheme="minorHAnsi" w:cstheme="minorHAnsi"/>
          <w:sz w:val="12"/>
          <w:szCs w:val="12"/>
        </w:rPr>
      </w:pPr>
    </w:p>
    <w:p w14:paraId="57FA161D" w14:textId="77777777" w:rsidR="002021C3" w:rsidRPr="001927A4" w:rsidRDefault="002021C3" w:rsidP="002021C3">
      <w:pPr>
        <w:jc w:val="both"/>
        <w:rPr>
          <w:rFonts w:asciiTheme="minorHAnsi" w:hAnsiTheme="minorHAnsi" w:cstheme="minorHAnsi"/>
          <w:i/>
          <w:sz w:val="22"/>
          <w:szCs w:val="22"/>
        </w:rPr>
      </w:pPr>
      <w:r w:rsidRPr="001927A4">
        <w:rPr>
          <w:rFonts w:asciiTheme="minorHAnsi" w:hAnsiTheme="minorHAnsi" w:cstheme="minorHAnsi"/>
          <w:i/>
          <w:sz w:val="22"/>
          <w:szCs w:val="22"/>
        </w:rPr>
        <w:t>Needs of Persons Served</w:t>
      </w:r>
    </w:p>
    <w:p w14:paraId="302F39E4" w14:textId="77777777" w:rsidR="002021C3" w:rsidRPr="001927A4" w:rsidRDefault="002021C3" w:rsidP="002021C3">
      <w:pPr>
        <w:jc w:val="both"/>
        <w:rPr>
          <w:rFonts w:asciiTheme="minorHAnsi" w:hAnsiTheme="minorHAnsi" w:cstheme="minorHAnsi"/>
          <w:sz w:val="22"/>
          <w:szCs w:val="22"/>
          <w:lang w:val="en"/>
        </w:rPr>
      </w:pPr>
      <w:r w:rsidRPr="001927A4">
        <w:rPr>
          <w:rFonts w:asciiTheme="minorHAnsi" w:hAnsiTheme="minorHAnsi" w:cstheme="minorHAnsi"/>
          <w:sz w:val="22"/>
          <w:szCs w:val="22"/>
          <w:lang w:val="en"/>
        </w:rPr>
        <w:t xml:space="preserve">ABA Services </w:t>
      </w:r>
      <w:r w:rsidRPr="001927A4">
        <w:rPr>
          <w:rFonts w:asciiTheme="minorHAnsi" w:hAnsiTheme="minorHAnsi" w:cstheme="minorHAnsi"/>
          <w:sz w:val="22"/>
          <w:szCs w:val="22"/>
        </w:rPr>
        <w:t xml:space="preserve">are available to </w:t>
      </w:r>
      <w:r w:rsidR="006212C4" w:rsidRPr="001927A4">
        <w:rPr>
          <w:rFonts w:asciiTheme="minorHAnsi" w:hAnsiTheme="minorHAnsi" w:cstheme="minorHAnsi"/>
          <w:sz w:val="22"/>
          <w:szCs w:val="22"/>
        </w:rPr>
        <w:t>youth and adults who need to develop skills in one or more developmental domains such as communication, cognitive, emotional, social and adaptive functioning</w:t>
      </w:r>
      <w:r w:rsidRPr="001927A4">
        <w:rPr>
          <w:rFonts w:asciiTheme="minorHAnsi" w:hAnsiTheme="minorHAnsi" w:cstheme="minorHAnsi"/>
          <w:sz w:val="22"/>
          <w:szCs w:val="22"/>
        </w:rPr>
        <w:t>.</w:t>
      </w:r>
    </w:p>
    <w:p w14:paraId="1ECCB420" w14:textId="77777777" w:rsidR="002021C3" w:rsidRPr="001927A4" w:rsidRDefault="002021C3" w:rsidP="002021C3">
      <w:pPr>
        <w:jc w:val="both"/>
        <w:rPr>
          <w:rFonts w:asciiTheme="minorHAnsi" w:hAnsiTheme="minorHAnsi" w:cstheme="minorHAnsi"/>
          <w:sz w:val="10"/>
          <w:szCs w:val="12"/>
        </w:rPr>
      </w:pPr>
    </w:p>
    <w:p w14:paraId="2E26F05D" w14:textId="77777777" w:rsidR="002021C3" w:rsidRPr="001927A4" w:rsidRDefault="002021C3" w:rsidP="002021C3">
      <w:pPr>
        <w:jc w:val="both"/>
        <w:rPr>
          <w:rFonts w:asciiTheme="minorHAnsi" w:hAnsiTheme="minorHAnsi" w:cstheme="minorHAnsi"/>
          <w:i/>
          <w:sz w:val="22"/>
          <w:szCs w:val="22"/>
        </w:rPr>
      </w:pPr>
      <w:r w:rsidRPr="001927A4">
        <w:rPr>
          <w:rFonts w:asciiTheme="minorHAnsi" w:hAnsiTheme="minorHAnsi" w:cstheme="minorHAnsi"/>
          <w:i/>
          <w:sz w:val="22"/>
          <w:szCs w:val="22"/>
        </w:rPr>
        <w:t xml:space="preserve">Characteristics/Admission Criteria </w:t>
      </w:r>
    </w:p>
    <w:p w14:paraId="26DFF73A" w14:textId="77777777" w:rsidR="002021C3" w:rsidRPr="001927A4" w:rsidRDefault="006212C4" w:rsidP="002021C3">
      <w:pPr>
        <w:jc w:val="both"/>
        <w:rPr>
          <w:rFonts w:asciiTheme="minorHAnsi" w:hAnsiTheme="minorHAnsi" w:cstheme="minorHAnsi"/>
          <w:sz w:val="22"/>
          <w:szCs w:val="22"/>
        </w:rPr>
      </w:pPr>
      <w:r w:rsidRPr="001927A4">
        <w:rPr>
          <w:rFonts w:asciiTheme="minorHAnsi" w:hAnsiTheme="minorHAnsi" w:cstheme="minorHAnsi"/>
          <w:sz w:val="22"/>
          <w:szCs w:val="22"/>
        </w:rPr>
        <w:t>ABA Services are available to youth and adults diagnosed with autism who could benefi</w:t>
      </w:r>
      <w:r w:rsidR="008C2384" w:rsidRPr="001927A4">
        <w:rPr>
          <w:rFonts w:asciiTheme="minorHAnsi" w:hAnsiTheme="minorHAnsi" w:cstheme="minorHAnsi"/>
          <w:sz w:val="22"/>
          <w:szCs w:val="22"/>
        </w:rPr>
        <w:t xml:space="preserve">t from services that seek to increase behaviors that are helpful and decrease behaviors that are harmful or affect learning. </w:t>
      </w:r>
    </w:p>
    <w:p w14:paraId="791C44EF" w14:textId="77777777" w:rsidR="00382F2E" w:rsidRPr="001927A4" w:rsidRDefault="00382F2E" w:rsidP="00382F2E">
      <w:pPr>
        <w:jc w:val="both"/>
        <w:rPr>
          <w:rFonts w:asciiTheme="minorHAnsi" w:hAnsiTheme="minorHAnsi" w:cstheme="minorHAnsi"/>
          <w:i/>
          <w:sz w:val="12"/>
          <w:szCs w:val="12"/>
        </w:rPr>
      </w:pPr>
    </w:p>
    <w:p w14:paraId="4C8D6EFF" w14:textId="77777777" w:rsidR="00382F2E" w:rsidRPr="001927A4" w:rsidRDefault="00382F2E" w:rsidP="00382F2E">
      <w:pPr>
        <w:jc w:val="both"/>
        <w:rPr>
          <w:rFonts w:asciiTheme="minorHAnsi" w:hAnsiTheme="minorHAnsi" w:cstheme="minorHAnsi"/>
          <w:i/>
          <w:sz w:val="22"/>
          <w:szCs w:val="22"/>
        </w:rPr>
      </w:pPr>
      <w:r w:rsidRPr="001927A4">
        <w:rPr>
          <w:rFonts w:asciiTheme="minorHAnsi" w:hAnsiTheme="minorHAnsi" w:cstheme="minorHAnsi"/>
          <w:i/>
          <w:sz w:val="22"/>
          <w:szCs w:val="22"/>
        </w:rPr>
        <w:t>Hours of Operation:</w:t>
      </w:r>
    </w:p>
    <w:p w14:paraId="68E8154F" w14:textId="69991804" w:rsidR="00382F2E" w:rsidRPr="001927A4" w:rsidRDefault="00382F2E" w:rsidP="00382F2E">
      <w:pPr>
        <w:jc w:val="both"/>
        <w:rPr>
          <w:rFonts w:asciiTheme="minorHAnsi" w:hAnsiTheme="minorHAnsi" w:cstheme="minorHAnsi"/>
          <w:sz w:val="22"/>
          <w:szCs w:val="22"/>
        </w:rPr>
      </w:pPr>
      <w:r w:rsidRPr="001927A4">
        <w:rPr>
          <w:rFonts w:asciiTheme="minorHAnsi" w:hAnsiTheme="minorHAnsi" w:cstheme="minorHAnsi"/>
          <w:sz w:val="22"/>
          <w:szCs w:val="22"/>
        </w:rPr>
        <w:t>The service is flexible and designed to meet the needs of the individual and family. Appointments are made at a time that is convenient to the individual and family, including evenings and weekends.</w:t>
      </w:r>
    </w:p>
    <w:p w14:paraId="2A866E63" w14:textId="77777777" w:rsidR="00382F2E" w:rsidRPr="001927A4" w:rsidRDefault="00382F2E" w:rsidP="00382F2E">
      <w:pPr>
        <w:ind w:left="450"/>
        <w:jc w:val="both"/>
        <w:rPr>
          <w:rFonts w:asciiTheme="minorHAnsi" w:hAnsiTheme="minorHAnsi" w:cstheme="minorHAnsi"/>
          <w:sz w:val="12"/>
          <w:szCs w:val="12"/>
        </w:rPr>
      </w:pPr>
    </w:p>
    <w:p w14:paraId="02459B05" w14:textId="77777777" w:rsidR="00382F2E" w:rsidRPr="001927A4" w:rsidRDefault="00382F2E" w:rsidP="00382F2E">
      <w:pPr>
        <w:jc w:val="both"/>
        <w:rPr>
          <w:rFonts w:asciiTheme="minorHAnsi" w:hAnsiTheme="minorHAnsi" w:cstheme="minorHAnsi"/>
          <w:i/>
          <w:sz w:val="22"/>
          <w:szCs w:val="22"/>
        </w:rPr>
      </w:pPr>
      <w:r w:rsidRPr="001927A4">
        <w:rPr>
          <w:rFonts w:asciiTheme="minorHAnsi" w:hAnsiTheme="minorHAnsi" w:cstheme="minorHAnsi"/>
          <w:i/>
          <w:sz w:val="22"/>
          <w:szCs w:val="22"/>
        </w:rPr>
        <w:t>Staffing:</w:t>
      </w:r>
    </w:p>
    <w:p w14:paraId="4358B421" w14:textId="77777777" w:rsidR="00382F2E" w:rsidRPr="001927A4" w:rsidRDefault="00382F2E" w:rsidP="00382F2E">
      <w:pPr>
        <w:jc w:val="both"/>
        <w:rPr>
          <w:rFonts w:asciiTheme="minorHAnsi" w:hAnsiTheme="minorHAnsi" w:cstheme="minorHAnsi"/>
          <w:sz w:val="22"/>
          <w:szCs w:val="22"/>
        </w:rPr>
      </w:pPr>
      <w:r w:rsidRPr="001927A4">
        <w:rPr>
          <w:rFonts w:asciiTheme="minorHAnsi" w:hAnsiTheme="minorHAnsi" w:cstheme="minorHAnsi"/>
          <w:sz w:val="22"/>
          <w:szCs w:val="22"/>
        </w:rPr>
        <w:t xml:space="preserve">Staff </w:t>
      </w:r>
      <w:r w:rsidRPr="001927A4">
        <w:rPr>
          <w:rFonts w:asciiTheme="minorHAnsi" w:hAnsiTheme="minorHAnsi" w:cstheme="minorHAnsi"/>
          <w:sz w:val="22"/>
        </w:rPr>
        <w:t>are board certified ABA providers.  Services are over seen by Board Certified Behavior Analysts (BCBAs).  Services may also be provided by Board Certified Assistant Behavior Analysts (BCaBAs) and Registered Behavior Technicians (RBTs).</w:t>
      </w:r>
    </w:p>
    <w:p w14:paraId="3D03415D" w14:textId="77777777" w:rsidR="00382F2E" w:rsidRPr="001927A4" w:rsidRDefault="00382F2E" w:rsidP="00382F2E">
      <w:pPr>
        <w:ind w:left="450"/>
        <w:jc w:val="both"/>
        <w:rPr>
          <w:rFonts w:asciiTheme="minorHAnsi" w:hAnsiTheme="minorHAnsi" w:cstheme="minorHAnsi"/>
          <w:sz w:val="12"/>
          <w:szCs w:val="12"/>
        </w:rPr>
      </w:pPr>
    </w:p>
    <w:p w14:paraId="40EF626E" w14:textId="77777777" w:rsidR="00382F2E" w:rsidRPr="001927A4" w:rsidRDefault="00382F2E" w:rsidP="00382F2E">
      <w:pPr>
        <w:jc w:val="both"/>
        <w:rPr>
          <w:rFonts w:asciiTheme="minorHAnsi" w:hAnsiTheme="minorHAnsi" w:cstheme="minorHAnsi"/>
          <w:i/>
          <w:sz w:val="22"/>
          <w:szCs w:val="22"/>
        </w:rPr>
      </w:pPr>
      <w:r w:rsidRPr="001927A4">
        <w:rPr>
          <w:rFonts w:asciiTheme="minorHAnsi" w:hAnsiTheme="minorHAnsi" w:cstheme="minorHAnsi"/>
          <w:i/>
          <w:sz w:val="22"/>
          <w:szCs w:val="22"/>
        </w:rPr>
        <w:t xml:space="preserve">Service Location: </w:t>
      </w:r>
    </w:p>
    <w:p w14:paraId="3A9FE10A" w14:textId="77777777" w:rsidR="00382F2E" w:rsidRPr="001927A4" w:rsidRDefault="00382F2E" w:rsidP="00382F2E">
      <w:pPr>
        <w:jc w:val="both"/>
        <w:rPr>
          <w:rFonts w:asciiTheme="minorHAnsi" w:hAnsiTheme="minorHAnsi" w:cstheme="minorHAnsi"/>
          <w:sz w:val="22"/>
          <w:szCs w:val="22"/>
        </w:rPr>
      </w:pPr>
      <w:r w:rsidRPr="001927A4">
        <w:rPr>
          <w:rFonts w:asciiTheme="minorHAnsi" w:hAnsiTheme="minorHAnsi" w:cstheme="minorHAnsi"/>
          <w:sz w:val="22"/>
          <w:szCs w:val="22"/>
        </w:rPr>
        <w:t>ABA services are provided at the following location: 2525 East 22</w:t>
      </w:r>
      <w:r w:rsidRPr="001927A4">
        <w:rPr>
          <w:rFonts w:asciiTheme="minorHAnsi" w:hAnsiTheme="minorHAnsi" w:cstheme="minorHAnsi"/>
          <w:sz w:val="22"/>
          <w:szCs w:val="22"/>
          <w:vertAlign w:val="superscript"/>
        </w:rPr>
        <w:t>nd</w:t>
      </w:r>
      <w:r w:rsidRPr="001927A4">
        <w:rPr>
          <w:rFonts w:asciiTheme="minorHAnsi" w:hAnsiTheme="minorHAnsi" w:cstheme="minorHAnsi"/>
          <w:sz w:val="22"/>
          <w:szCs w:val="22"/>
        </w:rPr>
        <w:t xml:space="preserve"> Street, Cleveland, Ohio 44115</w:t>
      </w:r>
    </w:p>
    <w:p w14:paraId="228916A0" w14:textId="77777777" w:rsidR="007E3FD3" w:rsidRPr="001927A4" w:rsidRDefault="007E3FD3" w:rsidP="00427464">
      <w:pPr>
        <w:jc w:val="both"/>
        <w:rPr>
          <w:rFonts w:asciiTheme="minorHAnsi" w:hAnsiTheme="minorHAnsi" w:cstheme="minorHAnsi"/>
          <w:b/>
          <w:sz w:val="16"/>
          <w:szCs w:val="16"/>
        </w:rPr>
      </w:pPr>
    </w:p>
    <w:p w14:paraId="0035B160" w14:textId="77777777" w:rsidR="00382F2E" w:rsidRPr="001927A4" w:rsidRDefault="00382F2E" w:rsidP="007D0598">
      <w:pPr>
        <w:spacing w:after="120"/>
        <w:jc w:val="both"/>
        <w:rPr>
          <w:rFonts w:asciiTheme="minorHAnsi" w:hAnsiTheme="minorHAnsi" w:cstheme="minorHAnsi"/>
          <w:b/>
          <w:sz w:val="22"/>
          <w:szCs w:val="22"/>
        </w:rPr>
      </w:pPr>
      <w:r w:rsidRPr="001927A4">
        <w:rPr>
          <w:rFonts w:asciiTheme="minorHAnsi" w:hAnsiTheme="minorHAnsi" w:cstheme="minorHAnsi"/>
          <w:b/>
          <w:sz w:val="22"/>
          <w:szCs w:val="22"/>
        </w:rPr>
        <w:t>Career Services</w:t>
      </w:r>
    </w:p>
    <w:p w14:paraId="26E25AA9" w14:textId="4B5C6FD7" w:rsidR="00382F2E" w:rsidRPr="001927A4" w:rsidRDefault="00382F2E" w:rsidP="00382F2E">
      <w:pPr>
        <w:pStyle w:val="BodyText"/>
        <w:jc w:val="both"/>
        <w:rPr>
          <w:rFonts w:asciiTheme="minorHAnsi" w:hAnsiTheme="minorHAnsi" w:cstheme="minorHAnsi"/>
          <w:sz w:val="22"/>
        </w:rPr>
      </w:pPr>
      <w:r w:rsidRPr="001927A4">
        <w:rPr>
          <w:rFonts w:asciiTheme="minorHAnsi" w:hAnsiTheme="minorHAnsi" w:cstheme="minorHAnsi"/>
          <w:sz w:val="22"/>
        </w:rPr>
        <w:t xml:space="preserve">Lifeworks offers an array of services geared toward helping individuals on the autism spectrum secure and maintain self-directed employment.  Beginning with evidenced-based assessment, Lifeworks career specialists assist individuals in identifying vocation goals and areas of interest, targeting skills that will be requisite for success, creating opportunities to build capabilities in both controlled environments and real-world settings, and ultimately securing employment opportunities.  Among these services include: Career Discovery &amp; Assessment, Career Exploration, Customized Job Placement and Job Coaching. </w:t>
      </w:r>
    </w:p>
    <w:p w14:paraId="54BCD45F" w14:textId="77777777" w:rsidR="00ED5841" w:rsidRPr="001927A4" w:rsidRDefault="00ED5841" w:rsidP="00ED5841">
      <w:pPr>
        <w:jc w:val="both"/>
        <w:rPr>
          <w:rFonts w:asciiTheme="minorHAnsi" w:hAnsiTheme="minorHAnsi" w:cstheme="minorHAnsi"/>
          <w:i/>
          <w:sz w:val="12"/>
          <w:szCs w:val="12"/>
        </w:rPr>
      </w:pPr>
    </w:p>
    <w:p w14:paraId="6B2C139B" w14:textId="77777777" w:rsidR="00ED5841" w:rsidRPr="001927A4" w:rsidRDefault="00ED5841" w:rsidP="00ED5841">
      <w:pPr>
        <w:jc w:val="both"/>
        <w:rPr>
          <w:rFonts w:asciiTheme="minorHAnsi" w:hAnsiTheme="minorHAnsi" w:cstheme="minorHAnsi"/>
          <w:i/>
          <w:sz w:val="22"/>
          <w:szCs w:val="22"/>
        </w:rPr>
      </w:pPr>
      <w:r w:rsidRPr="001927A4">
        <w:rPr>
          <w:rFonts w:asciiTheme="minorHAnsi" w:hAnsiTheme="minorHAnsi" w:cstheme="minorHAnsi"/>
          <w:i/>
          <w:sz w:val="22"/>
          <w:szCs w:val="22"/>
        </w:rPr>
        <w:t>Needs of Persons Served</w:t>
      </w:r>
    </w:p>
    <w:p w14:paraId="14F90C02" w14:textId="77777777" w:rsidR="00ED5841" w:rsidRPr="001927A4" w:rsidRDefault="00D060B2" w:rsidP="00ED5841">
      <w:pPr>
        <w:jc w:val="both"/>
        <w:rPr>
          <w:rFonts w:asciiTheme="minorHAnsi" w:hAnsiTheme="minorHAnsi" w:cstheme="minorHAnsi"/>
          <w:color w:val="000000" w:themeColor="text1"/>
          <w:sz w:val="22"/>
          <w:szCs w:val="24"/>
        </w:rPr>
      </w:pPr>
      <w:r w:rsidRPr="001927A4">
        <w:rPr>
          <w:rFonts w:asciiTheme="minorHAnsi" w:hAnsiTheme="minorHAnsi" w:cstheme="minorHAnsi"/>
          <w:color w:val="000000" w:themeColor="text1"/>
          <w:sz w:val="22"/>
          <w:szCs w:val="24"/>
        </w:rPr>
        <w:t>The program serves adolescents and adults with an Autism diagnosis</w:t>
      </w:r>
    </w:p>
    <w:p w14:paraId="314E7561" w14:textId="77777777" w:rsidR="00D060B2" w:rsidRPr="001927A4" w:rsidRDefault="00D060B2" w:rsidP="00ED5841">
      <w:pPr>
        <w:jc w:val="both"/>
        <w:rPr>
          <w:rFonts w:asciiTheme="minorHAnsi" w:hAnsiTheme="minorHAnsi" w:cstheme="minorHAnsi"/>
          <w:sz w:val="10"/>
          <w:szCs w:val="12"/>
        </w:rPr>
      </w:pPr>
    </w:p>
    <w:p w14:paraId="29F9DD1C" w14:textId="77777777" w:rsidR="00ED5841" w:rsidRPr="001927A4" w:rsidRDefault="00ED5841" w:rsidP="00ED5841">
      <w:pPr>
        <w:jc w:val="both"/>
        <w:rPr>
          <w:rFonts w:asciiTheme="minorHAnsi" w:hAnsiTheme="minorHAnsi" w:cstheme="minorHAnsi"/>
          <w:i/>
          <w:sz w:val="22"/>
          <w:szCs w:val="22"/>
        </w:rPr>
      </w:pPr>
      <w:r w:rsidRPr="001927A4">
        <w:rPr>
          <w:rFonts w:asciiTheme="minorHAnsi" w:hAnsiTheme="minorHAnsi" w:cstheme="minorHAnsi"/>
          <w:i/>
          <w:sz w:val="22"/>
          <w:szCs w:val="22"/>
        </w:rPr>
        <w:t xml:space="preserve">Characteristics/Admission </w:t>
      </w:r>
      <w:r w:rsidR="00240913" w:rsidRPr="001927A4">
        <w:rPr>
          <w:rFonts w:asciiTheme="minorHAnsi" w:hAnsiTheme="minorHAnsi" w:cstheme="minorHAnsi"/>
          <w:i/>
          <w:sz w:val="22"/>
          <w:szCs w:val="22"/>
        </w:rPr>
        <w:t>C</w:t>
      </w:r>
      <w:r w:rsidRPr="001927A4">
        <w:rPr>
          <w:rFonts w:asciiTheme="minorHAnsi" w:hAnsiTheme="minorHAnsi" w:cstheme="minorHAnsi"/>
          <w:i/>
          <w:sz w:val="22"/>
          <w:szCs w:val="22"/>
        </w:rPr>
        <w:t xml:space="preserve">riteria </w:t>
      </w:r>
    </w:p>
    <w:p w14:paraId="71A450F6" w14:textId="77777777" w:rsidR="00D060B2" w:rsidRPr="001927A4" w:rsidRDefault="00D060B2" w:rsidP="00D060B2">
      <w:pPr>
        <w:rPr>
          <w:rFonts w:asciiTheme="minorHAnsi" w:hAnsiTheme="minorHAnsi" w:cstheme="minorHAnsi"/>
          <w:color w:val="000000" w:themeColor="text1"/>
          <w:sz w:val="22"/>
          <w:szCs w:val="24"/>
        </w:rPr>
      </w:pPr>
      <w:r w:rsidRPr="001927A4">
        <w:rPr>
          <w:rFonts w:asciiTheme="minorHAnsi" w:hAnsiTheme="minorHAnsi" w:cstheme="minorHAnsi"/>
          <w:color w:val="000000" w:themeColor="text1"/>
          <w:sz w:val="22"/>
          <w:szCs w:val="24"/>
        </w:rPr>
        <w:t xml:space="preserve">The program serves adolescents and adults who could benefit from services that include, but are not limited to; improving social skills in the work environment, gaining knowledge on routines necessary for the work </w:t>
      </w:r>
      <w:r w:rsidRPr="001927A4">
        <w:rPr>
          <w:rFonts w:asciiTheme="minorHAnsi" w:hAnsiTheme="minorHAnsi" w:cstheme="minorHAnsi"/>
          <w:color w:val="000000" w:themeColor="text1"/>
          <w:sz w:val="22"/>
          <w:szCs w:val="24"/>
        </w:rPr>
        <w:lastRenderedPageBreak/>
        <w:t>environment, vocational training, vocational exploration, job placement and coaching.   Career services are provided individually.</w:t>
      </w:r>
    </w:p>
    <w:p w14:paraId="47C2ECBF" w14:textId="77777777" w:rsidR="00ED5841" w:rsidRPr="001927A4" w:rsidRDefault="00ED5841" w:rsidP="00ED5841">
      <w:pPr>
        <w:jc w:val="both"/>
        <w:rPr>
          <w:rFonts w:asciiTheme="minorHAnsi" w:hAnsiTheme="minorHAnsi" w:cstheme="minorHAnsi"/>
          <w:i/>
          <w:sz w:val="12"/>
          <w:szCs w:val="12"/>
        </w:rPr>
      </w:pPr>
    </w:p>
    <w:p w14:paraId="1C012D23" w14:textId="77777777" w:rsidR="00382F2E" w:rsidRPr="001927A4" w:rsidRDefault="00382F2E" w:rsidP="00382F2E">
      <w:pPr>
        <w:jc w:val="both"/>
        <w:rPr>
          <w:rFonts w:asciiTheme="minorHAnsi" w:hAnsiTheme="minorHAnsi" w:cstheme="minorHAnsi"/>
          <w:i/>
          <w:sz w:val="22"/>
          <w:szCs w:val="22"/>
        </w:rPr>
      </w:pPr>
      <w:r w:rsidRPr="001927A4">
        <w:rPr>
          <w:rFonts w:asciiTheme="minorHAnsi" w:hAnsiTheme="minorHAnsi" w:cstheme="minorHAnsi"/>
          <w:i/>
          <w:sz w:val="22"/>
          <w:szCs w:val="22"/>
        </w:rPr>
        <w:t>Hours of Operation:</w:t>
      </w:r>
    </w:p>
    <w:p w14:paraId="742D51B5" w14:textId="77777777" w:rsidR="00E14AFE" w:rsidRPr="001927A4" w:rsidRDefault="00E14AFE" w:rsidP="00E14AFE">
      <w:pPr>
        <w:jc w:val="both"/>
        <w:rPr>
          <w:rFonts w:asciiTheme="minorHAnsi" w:hAnsiTheme="minorHAnsi" w:cstheme="minorHAnsi"/>
          <w:sz w:val="22"/>
          <w:szCs w:val="22"/>
        </w:rPr>
      </w:pPr>
      <w:r w:rsidRPr="001927A4">
        <w:rPr>
          <w:rFonts w:asciiTheme="minorHAnsi" w:hAnsiTheme="minorHAnsi" w:cstheme="minorHAnsi"/>
          <w:sz w:val="22"/>
          <w:szCs w:val="22"/>
        </w:rPr>
        <w:t>The service is flexible and designed to meet the needs of the individual.  Appointments are made at a time that is convenient to the individual, including evenings and weekends.</w:t>
      </w:r>
    </w:p>
    <w:p w14:paraId="09A47D3A" w14:textId="77777777" w:rsidR="00382F2E" w:rsidRPr="001927A4" w:rsidRDefault="00382F2E" w:rsidP="00382F2E">
      <w:pPr>
        <w:ind w:left="450"/>
        <w:jc w:val="both"/>
        <w:rPr>
          <w:rFonts w:asciiTheme="minorHAnsi" w:hAnsiTheme="minorHAnsi" w:cstheme="minorHAnsi"/>
          <w:sz w:val="12"/>
          <w:szCs w:val="12"/>
        </w:rPr>
      </w:pPr>
    </w:p>
    <w:p w14:paraId="0664BFEA" w14:textId="77777777" w:rsidR="00382F2E" w:rsidRPr="001927A4" w:rsidRDefault="00382F2E" w:rsidP="00382F2E">
      <w:pPr>
        <w:jc w:val="both"/>
        <w:rPr>
          <w:rFonts w:asciiTheme="minorHAnsi" w:hAnsiTheme="minorHAnsi" w:cstheme="minorHAnsi"/>
          <w:i/>
          <w:sz w:val="22"/>
          <w:szCs w:val="22"/>
        </w:rPr>
      </w:pPr>
      <w:r w:rsidRPr="001927A4">
        <w:rPr>
          <w:rFonts w:asciiTheme="minorHAnsi" w:hAnsiTheme="minorHAnsi" w:cstheme="minorHAnsi"/>
          <w:i/>
          <w:sz w:val="22"/>
          <w:szCs w:val="22"/>
        </w:rPr>
        <w:t>Staffing:</w:t>
      </w:r>
    </w:p>
    <w:p w14:paraId="62231D11" w14:textId="77777777" w:rsidR="00382F2E" w:rsidRPr="001927A4" w:rsidRDefault="00E14AFE" w:rsidP="00382F2E">
      <w:pPr>
        <w:jc w:val="both"/>
        <w:rPr>
          <w:rFonts w:asciiTheme="minorHAnsi" w:hAnsiTheme="minorHAnsi" w:cstheme="minorHAnsi"/>
          <w:sz w:val="22"/>
          <w:szCs w:val="22"/>
        </w:rPr>
      </w:pPr>
      <w:r w:rsidRPr="001927A4">
        <w:rPr>
          <w:rFonts w:asciiTheme="minorHAnsi" w:hAnsiTheme="minorHAnsi" w:cstheme="minorHAnsi"/>
          <w:sz w:val="22"/>
          <w:szCs w:val="22"/>
        </w:rPr>
        <w:t>Staff are Bachelors and Masters level career specialists.</w:t>
      </w:r>
    </w:p>
    <w:p w14:paraId="781F03B1" w14:textId="77777777" w:rsidR="00382F2E" w:rsidRPr="001927A4" w:rsidRDefault="00382F2E" w:rsidP="00382F2E">
      <w:pPr>
        <w:ind w:left="450"/>
        <w:jc w:val="both"/>
        <w:rPr>
          <w:rFonts w:asciiTheme="minorHAnsi" w:hAnsiTheme="minorHAnsi" w:cstheme="minorHAnsi"/>
          <w:sz w:val="12"/>
          <w:szCs w:val="12"/>
        </w:rPr>
      </w:pPr>
    </w:p>
    <w:p w14:paraId="58DD9A6E" w14:textId="77777777" w:rsidR="00382F2E" w:rsidRPr="001927A4" w:rsidRDefault="00382F2E" w:rsidP="00382F2E">
      <w:pPr>
        <w:jc w:val="both"/>
        <w:rPr>
          <w:rFonts w:asciiTheme="minorHAnsi" w:hAnsiTheme="minorHAnsi" w:cstheme="minorHAnsi"/>
          <w:i/>
          <w:sz w:val="22"/>
          <w:szCs w:val="22"/>
        </w:rPr>
      </w:pPr>
      <w:r w:rsidRPr="001927A4">
        <w:rPr>
          <w:rFonts w:asciiTheme="minorHAnsi" w:hAnsiTheme="minorHAnsi" w:cstheme="minorHAnsi"/>
          <w:i/>
          <w:sz w:val="22"/>
          <w:szCs w:val="22"/>
        </w:rPr>
        <w:t xml:space="preserve">Service Location: </w:t>
      </w:r>
    </w:p>
    <w:p w14:paraId="487A54FD" w14:textId="77777777" w:rsidR="00382F2E" w:rsidRPr="001927A4" w:rsidRDefault="00E14AFE" w:rsidP="00382F2E">
      <w:pPr>
        <w:jc w:val="both"/>
        <w:rPr>
          <w:rFonts w:asciiTheme="minorHAnsi" w:hAnsiTheme="minorHAnsi" w:cstheme="minorHAnsi"/>
          <w:sz w:val="22"/>
          <w:szCs w:val="22"/>
        </w:rPr>
      </w:pPr>
      <w:r w:rsidRPr="001927A4">
        <w:rPr>
          <w:rFonts w:asciiTheme="minorHAnsi" w:hAnsiTheme="minorHAnsi" w:cstheme="minorHAnsi"/>
          <w:sz w:val="22"/>
          <w:szCs w:val="22"/>
        </w:rPr>
        <w:t>Career Se</w:t>
      </w:r>
      <w:r w:rsidR="00382F2E" w:rsidRPr="001927A4">
        <w:rPr>
          <w:rFonts w:asciiTheme="minorHAnsi" w:hAnsiTheme="minorHAnsi" w:cstheme="minorHAnsi"/>
          <w:sz w:val="22"/>
          <w:szCs w:val="22"/>
        </w:rPr>
        <w:t>rvices are provided at the following location: 2525 East 22</w:t>
      </w:r>
      <w:r w:rsidR="00382F2E" w:rsidRPr="001927A4">
        <w:rPr>
          <w:rFonts w:asciiTheme="minorHAnsi" w:hAnsiTheme="minorHAnsi" w:cstheme="minorHAnsi"/>
          <w:sz w:val="22"/>
          <w:szCs w:val="22"/>
          <w:vertAlign w:val="superscript"/>
        </w:rPr>
        <w:t>nd</w:t>
      </w:r>
      <w:r w:rsidR="00382F2E" w:rsidRPr="001927A4">
        <w:rPr>
          <w:rFonts w:asciiTheme="minorHAnsi" w:hAnsiTheme="minorHAnsi" w:cstheme="minorHAnsi"/>
          <w:sz w:val="22"/>
          <w:szCs w:val="22"/>
        </w:rPr>
        <w:t xml:space="preserve"> Street, Cleveland, Ohio 44115</w:t>
      </w:r>
    </w:p>
    <w:p w14:paraId="181B3E63" w14:textId="77777777" w:rsidR="00382F2E" w:rsidRPr="001927A4" w:rsidRDefault="00382F2E" w:rsidP="00427464">
      <w:pPr>
        <w:jc w:val="both"/>
        <w:rPr>
          <w:rFonts w:asciiTheme="minorHAnsi" w:hAnsiTheme="minorHAnsi" w:cstheme="minorHAnsi"/>
          <w:b/>
          <w:sz w:val="16"/>
          <w:szCs w:val="16"/>
        </w:rPr>
      </w:pPr>
    </w:p>
    <w:p w14:paraId="68351296" w14:textId="77777777" w:rsidR="00E14AFE" w:rsidRPr="001927A4" w:rsidRDefault="00E14AFE" w:rsidP="007D0598">
      <w:pPr>
        <w:spacing w:after="120"/>
        <w:jc w:val="both"/>
        <w:rPr>
          <w:rFonts w:asciiTheme="minorHAnsi" w:hAnsiTheme="minorHAnsi" w:cstheme="minorHAnsi"/>
          <w:b/>
          <w:sz w:val="22"/>
          <w:szCs w:val="22"/>
        </w:rPr>
      </w:pPr>
      <w:r w:rsidRPr="001927A4">
        <w:rPr>
          <w:rFonts w:asciiTheme="minorHAnsi" w:hAnsiTheme="minorHAnsi" w:cstheme="minorHAnsi"/>
          <w:b/>
          <w:sz w:val="22"/>
          <w:szCs w:val="22"/>
        </w:rPr>
        <w:t>Supported Living</w:t>
      </w:r>
    </w:p>
    <w:p w14:paraId="5716EE4A" w14:textId="680F0D64" w:rsidR="00D65895" w:rsidRPr="001927A4" w:rsidRDefault="00D65895" w:rsidP="00E14AFE">
      <w:pPr>
        <w:pStyle w:val="BodyText"/>
        <w:contextualSpacing/>
        <w:jc w:val="both"/>
        <w:rPr>
          <w:rFonts w:asciiTheme="minorHAnsi" w:hAnsiTheme="minorHAnsi" w:cstheme="minorHAnsi"/>
          <w:sz w:val="22"/>
        </w:rPr>
      </w:pPr>
      <w:r w:rsidRPr="001927A4">
        <w:rPr>
          <w:rFonts w:asciiTheme="minorHAnsi" w:hAnsiTheme="minorHAnsi" w:cstheme="minorHAnsi"/>
          <w:sz w:val="22"/>
        </w:rPr>
        <w:t>Lifeworks opera</w:t>
      </w:r>
      <w:r w:rsidR="00240913" w:rsidRPr="001927A4">
        <w:rPr>
          <w:rFonts w:asciiTheme="minorHAnsi" w:hAnsiTheme="minorHAnsi" w:cstheme="minorHAnsi"/>
          <w:sz w:val="22"/>
        </w:rPr>
        <w:t>tes</w:t>
      </w:r>
      <w:r w:rsidRPr="001927A4">
        <w:rPr>
          <w:rFonts w:asciiTheme="minorHAnsi" w:hAnsiTheme="minorHAnsi" w:cstheme="minorHAnsi"/>
          <w:sz w:val="22"/>
        </w:rPr>
        <w:t xml:space="preserve"> four Intermediate Care Facilities</w:t>
      </w:r>
      <w:r w:rsidR="00240913" w:rsidRPr="001927A4">
        <w:rPr>
          <w:rFonts w:asciiTheme="minorHAnsi" w:hAnsiTheme="minorHAnsi" w:cstheme="minorHAnsi"/>
          <w:sz w:val="22"/>
        </w:rPr>
        <w:t xml:space="preserve"> (ICF)</w:t>
      </w:r>
      <w:r w:rsidRPr="001927A4">
        <w:rPr>
          <w:rFonts w:asciiTheme="minorHAnsi" w:hAnsiTheme="minorHAnsi" w:cstheme="minorHAnsi"/>
          <w:sz w:val="22"/>
        </w:rPr>
        <w:t xml:space="preserve"> and two waiver </w:t>
      </w:r>
      <w:r w:rsidR="002021C3" w:rsidRPr="001927A4">
        <w:rPr>
          <w:rFonts w:asciiTheme="minorHAnsi" w:hAnsiTheme="minorHAnsi" w:cstheme="minorHAnsi"/>
          <w:sz w:val="22"/>
        </w:rPr>
        <w:t>G</w:t>
      </w:r>
      <w:r w:rsidRPr="001927A4">
        <w:rPr>
          <w:rFonts w:asciiTheme="minorHAnsi" w:hAnsiTheme="minorHAnsi" w:cstheme="minorHAnsi"/>
          <w:sz w:val="22"/>
        </w:rPr>
        <w:t xml:space="preserve">roup </w:t>
      </w:r>
      <w:r w:rsidR="002021C3" w:rsidRPr="001927A4">
        <w:rPr>
          <w:rFonts w:asciiTheme="minorHAnsi" w:hAnsiTheme="minorHAnsi" w:cstheme="minorHAnsi"/>
          <w:sz w:val="22"/>
        </w:rPr>
        <w:t>H</w:t>
      </w:r>
      <w:r w:rsidRPr="001927A4">
        <w:rPr>
          <w:rFonts w:asciiTheme="minorHAnsi" w:hAnsiTheme="minorHAnsi" w:cstheme="minorHAnsi"/>
          <w:sz w:val="22"/>
        </w:rPr>
        <w:t xml:space="preserve">omes.  </w:t>
      </w:r>
      <w:r w:rsidR="00240913" w:rsidRPr="001927A4">
        <w:rPr>
          <w:rFonts w:asciiTheme="minorHAnsi" w:hAnsiTheme="minorHAnsi" w:cstheme="minorHAnsi"/>
          <w:sz w:val="22"/>
        </w:rPr>
        <w:t xml:space="preserve">Each ICF is licensed by the Ohio Department of Developmental Disabilities and certified by the Ohio Department of Health. Lifeworks is certified by </w:t>
      </w:r>
      <w:r w:rsidR="002021C3" w:rsidRPr="001927A4">
        <w:rPr>
          <w:rFonts w:asciiTheme="minorHAnsi" w:hAnsiTheme="minorHAnsi" w:cstheme="minorHAnsi"/>
          <w:sz w:val="22"/>
        </w:rPr>
        <w:t xml:space="preserve">the </w:t>
      </w:r>
      <w:r w:rsidR="00240913" w:rsidRPr="001927A4">
        <w:rPr>
          <w:rFonts w:asciiTheme="minorHAnsi" w:hAnsiTheme="minorHAnsi" w:cstheme="minorHAnsi"/>
          <w:sz w:val="22"/>
        </w:rPr>
        <w:t>Ohio Department of Developmental Disabilities to provide waiver services.</w:t>
      </w:r>
    </w:p>
    <w:p w14:paraId="25C07902" w14:textId="77777777" w:rsidR="00240913" w:rsidRPr="001927A4" w:rsidRDefault="00240913" w:rsidP="00E14AFE">
      <w:pPr>
        <w:pStyle w:val="BodyText"/>
        <w:contextualSpacing/>
        <w:jc w:val="both"/>
        <w:rPr>
          <w:rFonts w:asciiTheme="minorHAnsi" w:hAnsiTheme="minorHAnsi" w:cstheme="minorHAnsi"/>
          <w:sz w:val="12"/>
          <w:szCs w:val="12"/>
        </w:rPr>
      </w:pPr>
    </w:p>
    <w:p w14:paraId="63EEF952" w14:textId="77777777" w:rsidR="00ED5841" w:rsidRPr="001927A4" w:rsidRDefault="00ED5841" w:rsidP="00E14AFE">
      <w:pPr>
        <w:pStyle w:val="BodyText"/>
        <w:contextualSpacing/>
        <w:jc w:val="both"/>
        <w:rPr>
          <w:rFonts w:asciiTheme="minorHAnsi" w:hAnsiTheme="minorHAnsi" w:cstheme="minorHAnsi"/>
          <w:sz w:val="22"/>
        </w:rPr>
      </w:pPr>
      <w:r w:rsidRPr="001927A4">
        <w:rPr>
          <w:rFonts w:asciiTheme="minorHAnsi" w:hAnsiTheme="minorHAnsi" w:cstheme="minorHAnsi"/>
          <w:sz w:val="22"/>
        </w:rPr>
        <w:t xml:space="preserve">Supported Living Services offers </w:t>
      </w:r>
      <w:r w:rsidR="002021C3" w:rsidRPr="001927A4">
        <w:rPr>
          <w:rFonts w:asciiTheme="minorHAnsi" w:hAnsiTheme="minorHAnsi" w:cstheme="minorHAnsi"/>
          <w:sz w:val="22"/>
        </w:rPr>
        <w:t xml:space="preserve">a </w:t>
      </w:r>
      <w:r w:rsidR="001D2632" w:rsidRPr="001927A4">
        <w:rPr>
          <w:rFonts w:asciiTheme="minorHAnsi" w:hAnsiTheme="minorHAnsi" w:cstheme="minorHAnsi"/>
          <w:sz w:val="22"/>
        </w:rPr>
        <w:t>comfortable;</w:t>
      </w:r>
      <w:r w:rsidRPr="001927A4">
        <w:rPr>
          <w:rFonts w:asciiTheme="minorHAnsi" w:hAnsiTheme="minorHAnsi" w:cstheme="minorHAnsi"/>
          <w:sz w:val="22"/>
        </w:rPr>
        <w:t xml:space="preserve"> secure home settings and essential clinical services that promote independence, self-direction, community-inclusion, safety, ongoing skill development, interpersonal connectivity, and an overall high-quality of </w:t>
      </w:r>
      <w:r w:rsidR="001D2632" w:rsidRPr="001927A4">
        <w:rPr>
          <w:rFonts w:asciiTheme="minorHAnsi" w:hAnsiTheme="minorHAnsi" w:cstheme="minorHAnsi"/>
          <w:sz w:val="22"/>
        </w:rPr>
        <w:t>life</w:t>
      </w:r>
      <w:r w:rsidRPr="001927A4">
        <w:rPr>
          <w:rFonts w:asciiTheme="minorHAnsi" w:hAnsiTheme="minorHAnsi" w:cstheme="minorHAnsi"/>
          <w:sz w:val="22"/>
        </w:rPr>
        <w:t>.</w:t>
      </w:r>
    </w:p>
    <w:p w14:paraId="61DFB673" w14:textId="77777777" w:rsidR="00E14AFE" w:rsidRPr="001927A4" w:rsidRDefault="00E14AFE" w:rsidP="00E14AFE">
      <w:pPr>
        <w:pStyle w:val="BodyText"/>
        <w:contextualSpacing/>
        <w:jc w:val="both"/>
        <w:rPr>
          <w:rFonts w:asciiTheme="minorHAnsi" w:hAnsiTheme="minorHAnsi" w:cstheme="minorHAnsi"/>
          <w:sz w:val="12"/>
          <w:szCs w:val="12"/>
        </w:rPr>
      </w:pPr>
    </w:p>
    <w:p w14:paraId="5E6736B0" w14:textId="77777777" w:rsidR="00E14AFE" w:rsidRPr="001927A4" w:rsidRDefault="00E14AFE" w:rsidP="00E14AFE">
      <w:pPr>
        <w:pStyle w:val="BodyText"/>
        <w:contextualSpacing/>
        <w:jc w:val="both"/>
        <w:rPr>
          <w:rFonts w:asciiTheme="minorHAnsi" w:hAnsiTheme="minorHAnsi" w:cstheme="minorHAnsi"/>
          <w:sz w:val="22"/>
        </w:rPr>
      </w:pPr>
      <w:r w:rsidRPr="001927A4">
        <w:rPr>
          <w:rFonts w:asciiTheme="minorHAnsi" w:hAnsiTheme="minorHAnsi" w:cstheme="minorHAnsi"/>
          <w:sz w:val="22"/>
        </w:rPr>
        <w:t>Morning through night, each day is highly structured and consistent, yet consumers are given appropriate choices of free-time activities and household responsibilities based on their preferences and skill levels. Whether it is learning to prepare a favorite snack, folding a stack of laundry or playing a video game, each activity fosters self-sufficiency and personal growth.</w:t>
      </w:r>
    </w:p>
    <w:p w14:paraId="38A9E0C5" w14:textId="77777777" w:rsidR="00E14AFE" w:rsidRPr="001927A4" w:rsidRDefault="00E14AFE" w:rsidP="00E14AFE">
      <w:pPr>
        <w:pStyle w:val="BodyText"/>
        <w:contextualSpacing/>
        <w:jc w:val="both"/>
        <w:rPr>
          <w:rFonts w:asciiTheme="minorHAnsi" w:hAnsiTheme="minorHAnsi" w:cstheme="minorHAnsi"/>
          <w:sz w:val="12"/>
          <w:szCs w:val="12"/>
        </w:rPr>
      </w:pPr>
    </w:p>
    <w:p w14:paraId="6820AF72" w14:textId="77777777" w:rsidR="00E14AFE" w:rsidRPr="001927A4" w:rsidRDefault="00E14AFE" w:rsidP="00E14AFE">
      <w:pPr>
        <w:pStyle w:val="BodyText"/>
        <w:contextualSpacing/>
        <w:jc w:val="both"/>
        <w:rPr>
          <w:rFonts w:asciiTheme="minorHAnsi" w:hAnsiTheme="minorHAnsi" w:cstheme="minorHAnsi"/>
          <w:sz w:val="22"/>
        </w:rPr>
      </w:pPr>
      <w:r w:rsidRPr="001927A4">
        <w:rPr>
          <w:rFonts w:asciiTheme="minorHAnsi" w:hAnsiTheme="minorHAnsi" w:cstheme="minorHAnsi"/>
          <w:sz w:val="22"/>
        </w:rPr>
        <w:t xml:space="preserve">Embedded in the Cleveland suburbs of Shaker Heights and University Heights, </w:t>
      </w:r>
      <w:r w:rsidR="00D65895" w:rsidRPr="001927A4">
        <w:rPr>
          <w:rFonts w:asciiTheme="minorHAnsi" w:hAnsiTheme="minorHAnsi" w:cstheme="minorHAnsi"/>
          <w:sz w:val="22"/>
        </w:rPr>
        <w:t>the</w:t>
      </w:r>
      <w:r w:rsidRPr="001927A4">
        <w:rPr>
          <w:rFonts w:asciiTheme="minorHAnsi" w:hAnsiTheme="minorHAnsi" w:cstheme="minorHAnsi"/>
          <w:sz w:val="22"/>
        </w:rPr>
        <w:t xml:space="preserve"> supported living settings include neighborhood group homes, as well as dormitory-style suites on the Bellefaire JCB campus, complete with teaching kitchens and a range of supported social activities. Residences are within walking distance of many restaurants, grocery stores, local shops, parks and collegiate sporting events. Just minutes away by car, Cleveland’s cultural and recreational destinations provide numerous opportunities for community involvement, including museums, community centers, libraries, the Metro parks, theaters and more. Staff members frequently take small groups of consumers on outings to enhance their social experiences and practice communication skills. </w:t>
      </w:r>
    </w:p>
    <w:p w14:paraId="48F78600" w14:textId="77777777" w:rsidR="00ED5841" w:rsidRPr="001927A4" w:rsidRDefault="00ED5841" w:rsidP="00ED5841">
      <w:pPr>
        <w:jc w:val="both"/>
        <w:rPr>
          <w:rFonts w:asciiTheme="minorHAnsi" w:hAnsiTheme="minorHAnsi" w:cstheme="minorHAnsi"/>
          <w:i/>
          <w:sz w:val="12"/>
          <w:szCs w:val="12"/>
        </w:rPr>
      </w:pPr>
    </w:p>
    <w:p w14:paraId="5ADC82D1" w14:textId="77777777" w:rsidR="00ED5841" w:rsidRPr="001927A4" w:rsidRDefault="00ED5841" w:rsidP="00ED5841">
      <w:pPr>
        <w:jc w:val="both"/>
        <w:rPr>
          <w:rFonts w:asciiTheme="minorHAnsi" w:hAnsiTheme="minorHAnsi" w:cstheme="minorHAnsi"/>
          <w:i/>
          <w:sz w:val="22"/>
          <w:szCs w:val="22"/>
        </w:rPr>
      </w:pPr>
      <w:r w:rsidRPr="001927A4">
        <w:rPr>
          <w:rFonts w:asciiTheme="minorHAnsi" w:hAnsiTheme="minorHAnsi" w:cstheme="minorHAnsi"/>
          <w:i/>
          <w:sz w:val="22"/>
          <w:szCs w:val="22"/>
        </w:rPr>
        <w:t>Needs of Persons Served</w:t>
      </w:r>
    </w:p>
    <w:p w14:paraId="58937D71" w14:textId="77777777" w:rsidR="00ED5841" w:rsidRPr="001927A4" w:rsidRDefault="002021C3" w:rsidP="00ED5841">
      <w:pPr>
        <w:jc w:val="both"/>
        <w:rPr>
          <w:rFonts w:asciiTheme="minorHAnsi" w:hAnsiTheme="minorHAnsi" w:cstheme="minorHAnsi"/>
          <w:sz w:val="22"/>
          <w:szCs w:val="22"/>
          <w:lang w:val="en"/>
        </w:rPr>
      </w:pPr>
      <w:r w:rsidRPr="001927A4">
        <w:rPr>
          <w:rFonts w:asciiTheme="minorHAnsi" w:hAnsiTheme="minorHAnsi" w:cstheme="minorHAnsi"/>
          <w:sz w:val="22"/>
          <w:szCs w:val="22"/>
          <w:lang w:val="en"/>
        </w:rPr>
        <w:t xml:space="preserve">Supported Living services </w:t>
      </w:r>
      <w:r w:rsidRPr="001927A4">
        <w:rPr>
          <w:rFonts w:asciiTheme="minorHAnsi" w:hAnsiTheme="minorHAnsi" w:cstheme="minorHAnsi"/>
          <w:sz w:val="22"/>
          <w:szCs w:val="22"/>
        </w:rPr>
        <w:t>are available to adults diagnosed with autism and accompanying intellectual and language impairment ranging from mild to severe who are in need of 24-hour care as only a full-time supported living facility can provide.</w:t>
      </w:r>
    </w:p>
    <w:p w14:paraId="2D403902" w14:textId="77777777" w:rsidR="002021C3" w:rsidRPr="001927A4" w:rsidRDefault="002021C3" w:rsidP="00ED5841">
      <w:pPr>
        <w:jc w:val="both"/>
        <w:rPr>
          <w:rFonts w:asciiTheme="minorHAnsi" w:hAnsiTheme="minorHAnsi" w:cstheme="minorHAnsi"/>
          <w:sz w:val="10"/>
          <w:szCs w:val="12"/>
        </w:rPr>
      </w:pPr>
    </w:p>
    <w:p w14:paraId="13D7DD38" w14:textId="77777777" w:rsidR="00ED5841" w:rsidRPr="001927A4" w:rsidRDefault="00ED5841" w:rsidP="00ED5841">
      <w:pPr>
        <w:jc w:val="both"/>
        <w:rPr>
          <w:rFonts w:asciiTheme="minorHAnsi" w:hAnsiTheme="minorHAnsi" w:cstheme="minorHAnsi"/>
          <w:i/>
          <w:sz w:val="22"/>
          <w:szCs w:val="22"/>
        </w:rPr>
      </w:pPr>
      <w:r w:rsidRPr="001927A4">
        <w:rPr>
          <w:rFonts w:asciiTheme="minorHAnsi" w:hAnsiTheme="minorHAnsi" w:cstheme="minorHAnsi"/>
          <w:i/>
          <w:sz w:val="22"/>
          <w:szCs w:val="22"/>
        </w:rPr>
        <w:t xml:space="preserve">Characteristics/Admission </w:t>
      </w:r>
      <w:r w:rsidR="00240913" w:rsidRPr="001927A4">
        <w:rPr>
          <w:rFonts w:asciiTheme="minorHAnsi" w:hAnsiTheme="minorHAnsi" w:cstheme="minorHAnsi"/>
          <w:i/>
          <w:sz w:val="22"/>
          <w:szCs w:val="22"/>
        </w:rPr>
        <w:t>C</w:t>
      </w:r>
      <w:r w:rsidRPr="001927A4">
        <w:rPr>
          <w:rFonts w:asciiTheme="minorHAnsi" w:hAnsiTheme="minorHAnsi" w:cstheme="minorHAnsi"/>
          <w:i/>
          <w:sz w:val="22"/>
          <w:szCs w:val="22"/>
        </w:rPr>
        <w:t xml:space="preserve">riteria </w:t>
      </w:r>
    </w:p>
    <w:p w14:paraId="5B4E5880" w14:textId="77777777" w:rsidR="00ED5841" w:rsidRPr="001927A4" w:rsidRDefault="002021C3" w:rsidP="00ED5841">
      <w:pPr>
        <w:jc w:val="both"/>
        <w:rPr>
          <w:rFonts w:asciiTheme="minorHAnsi" w:hAnsiTheme="minorHAnsi" w:cstheme="minorHAnsi"/>
          <w:sz w:val="22"/>
          <w:szCs w:val="22"/>
        </w:rPr>
      </w:pPr>
      <w:r w:rsidRPr="001927A4">
        <w:rPr>
          <w:rFonts w:asciiTheme="minorHAnsi" w:hAnsiTheme="minorHAnsi" w:cstheme="minorHAnsi"/>
          <w:sz w:val="22"/>
          <w:szCs w:val="22"/>
        </w:rPr>
        <w:t>Supported Living Services are provided to adults diagnosed with autism and accompanying intellectual and language impairment ranging from mild to severe.</w:t>
      </w:r>
    </w:p>
    <w:p w14:paraId="67A61850" w14:textId="77777777" w:rsidR="00ED5841" w:rsidRPr="001927A4" w:rsidRDefault="00ED5841" w:rsidP="00ED5841">
      <w:pPr>
        <w:jc w:val="both"/>
        <w:rPr>
          <w:rFonts w:asciiTheme="minorHAnsi" w:hAnsiTheme="minorHAnsi" w:cstheme="minorHAnsi"/>
          <w:i/>
          <w:sz w:val="12"/>
          <w:szCs w:val="12"/>
        </w:rPr>
      </w:pPr>
    </w:p>
    <w:p w14:paraId="69FFB1E4" w14:textId="77777777" w:rsidR="00E14AFE" w:rsidRPr="001927A4" w:rsidRDefault="00E14AFE" w:rsidP="00E14AFE">
      <w:pPr>
        <w:jc w:val="both"/>
        <w:rPr>
          <w:rFonts w:asciiTheme="minorHAnsi" w:hAnsiTheme="minorHAnsi" w:cstheme="minorHAnsi"/>
          <w:i/>
          <w:sz w:val="22"/>
          <w:szCs w:val="22"/>
        </w:rPr>
      </w:pPr>
      <w:r w:rsidRPr="001927A4">
        <w:rPr>
          <w:rFonts w:asciiTheme="minorHAnsi" w:hAnsiTheme="minorHAnsi" w:cstheme="minorHAnsi"/>
          <w:i/>
          <w:sz w:val="22"/>
          <w:szCs w:val="22"/>
        </w:rPr>
        <w:t>Hours of Operation:</w:t>
      </w:r>
    </w:p>
    <w:p w14:paraId="11586933" w14:textId="77777777" w:rsidR="00E14AFE" w:rsidRPr="001927A4" w:rsidRDefault="00E14AFE" w:rsidP="00E14AFE">
      <w:pPr>
        <w:jc w:val="both"/>
        <w:rPr>
          <w:rFonts w:asciiTheme="minorHAnsi" w:hAnsiTheme="minorHAnsi" w:cstheme="minorHAnsi"/>
          <w:sz w:val="22"/>
          <w:szCs w:val="22"/>
        </w:rPr>
      </w:pPr>
      <w:r w:rsidRPr="001927A4">
        <w:rPr>
          <w:rFonts w:asciiTheme="minorHAnsi" w:hAnsiTheme="minorHAnsi" w:cstheme="minorHAnsi"/>
          <w:sz w:val="22"/>
          <w:szCs w:val="22"/>
        </w:rPr>
        <w:t xml:space="preserve">All Supported Living programs are staffed seven days a week, 24 hours a day.  </w:t>
      </w:r>
    </w:p>
    <w:p w14:paraId="07C87630" w14:textId="77777777" w:rsidR="00E14AFE" w:rsidRPr="001927A4" w:rsidRDefault="00E14AFE" w:rsidP="00E14AFE">
      <w:pPr>
        <w:ind w:left="450"/>
        <w:jc w:val="both"/>
        <w:rPr>
          <w:rFonts w:asciiTheme="minorHAnsi" w:hAnsiTheme="minorHAnsi" w:cstheme="minorHAnsi"/>
          <w:sz w:val="12"/>
          <w:szCs w:val="12"/>
        </w:rPr>
      </w:pPr>
    </w:p>
    <w:p w14:paraId="306ACCCE" w14:textId="77777777" w:rsidR="00E14AFE" w:rsidRPr="001927A4" w:rsidRDefault="00E14AFE" w:rsidP="00E14AFE">
      <w:pPr>
        <w:jc w:val="both"/>
        <w:rPr>
          <w:rFonts w:asciiTheme="minorHAnsi" w:hAnsiTheme="minorHAnsi" w:cstheme="minorHAnsi"/>
          <w:sz w:val="22"/>
        </w:rPr>
      </w:pPr>
      <w:r w:rsidRPr="001927A4">
        <w:rPr>
          <w:rFonts w:asciiTheme="minorHAnsi" w:hAnsiTheme="minorHAnsi" w:cstheme="minorHAnsi"/>
          <w:i/>
          <w:sz w:val="22"/>
          <w:szCs w:val="22"/>
        </w:rPr>
        <w:t>Staffing:</w:t>
      </w:r>
      <w:r w:rsidRPr="001927A4">
        <w:rPr>
          <w:rFonts w:asciiTheme="minorHAnsi" w:hAnsiTheme="minorHAnsi" w:cstheme="minorHAnsi"/>
          <w:sz w:val="22"/>
        </w:rPr>
        <w:t xml:space="preserve"> </w:t>
      </w:r>
    </w:p>
    <w:p w14:paraId="0C3FCB9D" w14:textId="77777777" w:rsidR="00E14AFE" w:rsidRPr="001927A4" w:rsidRDefault="00E14AFE" w:rsidP="00E14AFE">
      <w:pPr>
        <w:jc w:val="both"/>
        <w:rPr>
          <w:rFonts w:asciiTheme="minorHAnsi" w:hAnsiTheme="minorHAnsi" w:cstheme="minorHAnsi"/>
          <w:sz w:val="22"/>
          <w:szCs w:val="22"/>
        </w:rPr>
      </w:pPr>
      <w:r w:rsidRPr="001927A4">
        <w:rPr>
          <w:rFonts w:asciiTheme="minorHAnsi" w:hAnsiTheme="minorHAnsi" w:cstheme="minorHAnsi"/>
          <w:sz w:val="22"/>
        </w:rPr>
        <w:t>Staff have college degrees or post-secondary education and certification and are trained in best practices – including principles of Applied Behavior Analysis and the Monarch Model, which emphasizes visual language supports and state-of-the-art technology</w:t>
      </w:r>
      <w:r w:rsidRPr="001927A4">
        <w:rPr>
          <w:rFonts w:asciiTheme="minorHAnsi" w:hAnsiTheme="minorHAnsi" w:cstheme="minorHAnsi"/>
          <w:sz w:val="22"/>
          <w:szCs w:val="22"/>
        </w:rPr>
        <w:t>.</w:t>
      </w:r>
    </w:p>
    <w:p w14:paraId="0672F22C" w14:textId="77777777" w:rsidR="00E14AFE" w:rsidRPr="001927A4" w:rsidRDefault="00E14AFE" w:rsidP="00E14AFE">
      <w:pPr>
        <w:ind w:left="450"/>
        <w:jc w:val="both"/>
        <w:rPr>
          <w:rFonts w:asciiTheme="minorHAnsi" w:hAnsiTheme="minorHAnsi" w:cstheme="minorHAnsi"/>
          <w:sz w:val="12"/>
          <w:szCs w:val="12"/>
        </w:rPr>
      </w:pPr>
    </w:p>
    <w:p w14:paraId="02C134F1" w14:textId="77777777" w:rsidR="00E14AFE" w:rsidRPr="001927A4" w:rsidRDefault="00E14AFE" w:rsidP="00E14AFE">
      <w:pPr>
        <w:jc w:val="both"/>
        <w:rPr>
          <w:rFonts w:asciiTheme="minorHAnsi" w:hAnsiTheme="minorHAnsi" w:cstheme="minorHAnsi"/>
          <w:i/>
          <w:sz w:val="22"/>
          <w:szCs w:val="22"/>
        </w:rPr>
      </w:pPr>
      <w:r w:rsidRPr="001927A4">
        <w:rPr>
          <w:rFonts w:asciiTheme="minorHAnsi" w:hAnsiTheme="minorHAnsi" w:cstheme="minorHAnsi"/>
          <w:i/>
          <w:sz w:val="22"/>
          <w:szCs w:val="22"/>
        </w:rPr>
        <w:t xml:space="preserve">Service Location: </w:t>
      </w:r>
    </w:p>
    <w:p w14:paraId="4918A272" w14:textId="77777777" w:rsidR="00E14AFE" w:rsidRPr="001927A4" w:rsidRDefault="00E14AFE" w:rsidP="00E14AFE">
      <w:pPr>
        <w:jc w:val="both"/>
        <w:rPr>
          <w:rFonts w:asciiTheme="minorHAnsi" w:hAnsiTheme="minorHAnsi" w:cstheme="minorHAnsi"/>
          <w:sz w:val="22"/>
          <w:szCs w:val="22"/>
        </w:rPr>
      </w:pPr>
      <w:r w:rsidRPr="001927A4">
        <w:rPr>
          <w:rFonts w:asciiTheme="minorHAnsi" w:hAnsiTheme="minorHAnsi" w:cstheme="minorHAnsi"/>
          <w:sz w:val="22"/>
          <w:szCs w:val="22"/>
        </w:rPr>
        <w:t>Supported Living Services are provided at</w:t>
      </w:r>
      <w:r w:rsidR="00ED5841" w:rsidRPr="001927A4">
        <w:rPr>
          <w:rFonts w:asciiTheme="minorHAnsi" w:hAnsiTheme="minorHAnsi" w:cstheme="minorHAnsi"/>
          <w:sz w:val="22"/>
          <w:szCs w:val="22"/>
        </w:rPr>
        <w:t xml:space="preserve"> residences through</w:t>
      </w:r>
      <w:r w:rsidR="002021C3" w:rsidRPr="001927A4">
        <w:rPr>
          <w:rFonts w:asciiTheme="minorHAnsi" w:hAnsiTheme="minorHAnsi" w:cstheme="minorHAnsi"/>
          <w:sz w:val="22"/>
          <w:szCs w:val="22"/>
        </w:rPr>
        <w:t>out</w:t>
      </w:r>
      <w:r w:rsidR="00ED5841" w:rsidRPr="001927A4">
        <w:rPr>
          <w:rFonts w:asciiTheme="minorHAnsi" w:hAnsiTheme="minorHAnsi" w:cstheme="minorHAnsi"/>
          <w:sz w:val="22"/>
          <w:szCs w:val="22"/>
        </w:rPr>
        <w:t xml:space="preserve"> Shaker Heights and University Heights. </w:t>
      </w:r>
    </w:p>
    <w:p w14:paraId="511CBF4A" w14:textId="77777777" w:rsidR="001D2632" w:rsidRPr="001927A4" w:rsidRDefault="001D2632" w:rsidP="00E14AFE">
      <w:pPr>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6"/>
      </w:tblGrid>
      <w:tr w:rsidR="001D2632" w:rsidRPr="001927A4" w14:paraId="6B6002BF" w14:textId="77777777" w:rsidTr="00EF7745">
        <w:tc>
          <w:tcPr>
            <w:tcW w:w="10296" w:type="dxa"/>
            <w:tcBorders>
              <w:top w:val="single" w:sz="4" w:space="0" w:color="7F7F7F"/>
              <w:left w:val="single" w:sz="4" w:space="0" w:color="7F7F7F"/>
              <w:bottom w:val="single" w:sz="4" w:space="0" w:color="7F7F7F"/>
              <w:right w:val="single" w:sz="4" w:space="0" w:color="7F7F7F"/>
            </w:tcBorders>
            <w:shd w:val="clear" w:color="auto" w:fill="D9D9D9"/>
          </w:tcPr>
          <w:p w14:paraId="56E35C7D" w14:textId="77777777" w:rsidR="001D2632" w:rsidRPr="001927A4" w:rsidRDefault="001D2632" w:rsidP="00EF7745">
            <w:pPr>
              <w:jc w:val="both"/>
              <w:rPr>
                <w:rFonts w:asciiTheme="minorHAnsi" w:hAnsiTheme="minorHAnsi" w:cstheme="minorHAnsi"/>
                <w:b/>
                <w:sz w:val="23"/>
                <w:szCs w:val="23"/>
              </w:rPr>
            </w:pPr>
            <w:r w:rsidRPr="001927A4">
              <w:rPr>
                <w:rFonts w:asciiTheme="minorHAnsi" w:hAnsiTheme="minorHAnsi" w:cstheme="minorHAnsi"/>
                <w:b/>
                <w:sz w:val="23"/>
                <w:szCs w:val="23"/>
              </w:rPr>
              <w:lastRenderedPageBreak/>
              <w:t>Other Program Descriptions</w:t>
            </w:r>
          </w:p>
        </w:tc>
      </w:tr>
    </w:tbl>
    <w:p w14:paraId="5D564355" w14:textId="77777777" w:rsidR="001D2632" w:rsidRPr="001927A4" w:rsidRDefault="001D2632" w:rsidP="001D2632">
      <w:pPr>
        <w:pStyle w:val="Heading1"/>
        <w:spacing w:line="240" w:lineRule="auto"/>
        <w:jc w:val="both"/>
        <w:rPr>
          <w:rFonts w:asciiTheme="minorHAnsi" w:hAnsiTheme="minorHAnsi" w:cstheme="minorHAnsi"/>
          <w:b w:val="0"/>
          <w:bCs/>
          <w:sz w:val="12"/>
          <w:szCs w:val="16"/>
        </w:rPr>
      </w:pPr>
    </w:p>
    <w:p w14:paraId="51620E16" w14:textId="77777777" w:rsidR="0045765F" w:rsidRPr="001927A4" w:rsidRDefault="003E184D" w:rsidP="007D0598">
      <w:pPr>
        <w:spacing w:after="120"/>
        <w:jc w:val="both"/>
        <w:rPr>
          <w:rFonts w:asciiTheme="minorHAnsi" w:hAnsiTheme="minorHAnsi" w:cstheme="minorHAnsi"/>
          <w:b/>
          <w:sz w:val="22"/>
          <w:szCs w:val="22"/>
        </w:rPr>
      </w:pPr>
      <w:r w:rsidRPr="001927A4">
        <w:rPr>
          <w:rFonts w:asciiTheme="minorHAnsi" w:hAnsiTheme="minorHAnsi" w:cstheme="minorHAnsi"/>
          <w:b/>
          <w:sz w:val="22"/>
          <w:szCs w:val="22"/>
        </w:rPr>
        <w:t>Ohio Healthy Transition Project (OHTP)</w:t>
      </w:r>
    </w:p>
    <w:p w14:paraId="39C345A6" w14:textId="77777777" w:rsidR="003E184D" w:rsidRPr="001927A4" w:rsidRDefault="003E184D" w:rsidP="00427464">
      <w:pPr>
        <w:jc w:val="both"/>
        <w:rPr>
          <w:rFonts w:asciiTheme="minorHAnsi" w:hAnsiTheme="minorHAnsi" w:cstheme="minorHAnsi"/>
          <w:sz w:val="22"/>
          <w:szCs w:val="22"/>
        </w:rPr>
      </w:pPr>
      <w:r w:rsidRPr="001927A4">
        <w:rPr>
          <w:rFonts w:asciiTheme="minorHAnsi" w:hAnsiTheme="minorHAnsi" w:cstheme="minorHAnsi"/>
          <w:sz w:val="22"/>
          <w:szCs w:val="22"/>
        </w:rPr>
        <w:t xml:space="preserve">The Ohio Healthy Transition Project is a SAMHSA funded initiative to improve access to treatment and support services to youth and young adults’ ages 16 to 25 in Cuyahoga and Lorain Counties who have serious emotional disturbance (SED) or serious mental illness (SMI) as well as those with co-occurring intellectual disabilities. The goal is to provide a continuum of services to bridge the gap between the youth and adult systems; with a goal of helping the individual transition from the child serving system to the adult serving system. </w:t>
      </w:r>
    </w:p>
    <w:p w14:paraId="1353BB1D" w14:textId="77777777" w:rsidR="003E184D" w:rsidRPr="001927A4" w:rsidRDefault="003E184D" w:rsidP="00427464">
      <w:pPr>
        <w:jc w:val="both"/>
        <w:rPr>
          <w:rFonts w:asciiTheme="minorHAnsi" w:hAnsiTheme="minorHAnsi" w:cstheme="minorHAnsi"/>
          <w:sz w:val="12"/>
          <w:szCs w:val="12"/>
        </w:rPr>
      </w:pPr>
    </w:p>
    <w:p w14:paraId="0E3DF7CB" w14:textId="77777777" w:rsidR="003E184D" w:rsidRPr="001927A4" w:rsidRDefault="003E184D" w:rsidP="00427464">
      <w:pPr>
        <w:jc w:val="both"/>
        <w:rPr>
          <w:rFonts w:asciiTheme="minorHAnsi" w:hAnsiTheme="minorHAnsi" w:cstheme="minorHAnsi"/>
          <w:sz w:val="22"/>
          <w:szCs w:val="22"/>
        </w:rPr>
      </w:pPr>
      <w:r w:rsidRPr="001927A4">
        <w:rPr>
          <w:rFonts w:asciiTheme="minorHAnsi" w:hAnsiTheme="minorHAnsi" w:cstheme="minorHAnsi"/>
          <w:sz w:val="22"/>
          <w:szCs w:val="22"/>
        </w:rPr>
        <w:t xml:space="preserve">The program provides a full continuum of life-skills, vocational, educational, and social-emotional wellness skills to the individuals it serves. It also provides co-ordination of care, referrals as needed and evidence-informed treatment. The Evidence-Based Practices provided include Transition to Independence (TIP), Trauma-Informed Cognitive-Behavior Therapy (TI-CBT), Casey life Skills, and High-Fidelity Wraparound. Through participation in the program it is believed the youth will become more self-sufficient, i.e. maintain stable housing, consistently attend scheduled appointments (medical/mental health), obtain/maintain employment etc. </w:t>
      </w:r>
    </w:p>
    <w:p w14:paraId="7A57D952" w14:textId="77777777" w:rsidR="003E184D" w:rsidRPr="001927A4" w:rsidRDefault="003E184D" w:rsidP="00427464">
      <w:pPr>
        <w:jc w:val="both"/>
        <w:rPr>
          <w:rFonts w:asciiTheme="minorHAnsi" w:hAnsiTheme="minorHAnsi" w:cstheme="minorHAnsi"/>
          <w:sz w:val="12"/>
          <w:szCs w:val="12"/>
        </w:rPr>
      </w:pPr>
    </w:p>
    <w:p w14:paraId="17390FEF" w14:textId="77777777" w:rsidR="003E184D" w:rsidRPr="001927A4" w:rsidRDefault="003E184D" w:rsidP="00427464">
      <w:pPr>
        <w:jc w:val="both"/>
        <w:rPr>
          <w:rFonts w:asciiTheme="minorHAnsi" w:hAnsiTheme="minorHAnsi" w:cstheme="minorHAnsi"/>
          <w:sz w:val="22"/>
          <w:szCs w:val="22"/>
        </w:rPr>
      </w:pPr>
      <w:r w:rsidRPr="001927A4">
        <w:rPr>
          <w:rFonts w:asciiTheme="minorHAnsi" w:hAnsiTheme="minorHAnsi" w:cstheme="minorHAnsi"/>
          <w:sz w:val="22"/>
          <w:szCs w:val="22"/>
        </w:rPr>
        <w:t xml:space="preserve">It is believed that the youth who participate in the program will improve their emotional and behavioral health functioning so that they can maximize their potential to assume adult roles and responsibilities and live a full and productive life. </w:t>
      </w:r>
    </w:p>
    <w:p w14:paraId="03250218" w14:textId="77777777" w:rsidR="001D2632" w:rsidRPr="001927A4" w:rsidRDefault="001D2632" w:rsidP="00427464">
      <w:pPr>
        <w:jc w:val="both"/>
        <w:rPr>
          <w:rFonts w:asciiTheme="minorHAnsi" w:hAnsiTheme="minorHAnsi" w:cstheme="minorHAnsi"/>
          <w:sz w:val="12"/>
          <w:szCs w:val="12"/>
        </w:rPr>
      </w:pPr>
    </w:p>
    <w:p w14:paraId="127E6C4F" w14:textId="35799EBE" w:rsidR="001D2632" w:rsidRPr="001927A4" w:rsidRDefault="001D2632" w:rsidP="00C7405B">
      <w:pPr>
        <w:jc w:val="both"/>
        <w:rPr>
          <w:rFonts w:asciiTheme="minorHAnsi" w:hAnsiTheme="minorHAnsi" w:cstheme="minorHAnsi"/>
          <w:sz w:val="22"/>
          <w:szCs w:val="24"/>
        </w:rPr>
      </w:pPr>
      <w:r w:rsidRPr="001927A4">
        <w:rPr>
          <w:rFonts w:asciiTheme="minorHAnsi" w:hAnsiTheme="minorHAnsi" w:cstheme="minorHAnsi"/>
          <w:sz w:val="22"/>
          <w:szCs w:val="24"/>
        </w:rPr>
        <w:t xml:space="preserve">The program hours are Monday through Friday 9:00 am to 5:00 pm, with availability of evening hours. The services are provided in the home, community and office.  There is no restriction to length of involvement/time in the program. </w:t>
      </w:r>
      <w:r w:rsidRPr="001927A4">
        <w:rPr>
          <w:rFonts w:asciiTheme="minorHAnsi" w:hAnsiTheme="minorHAnsi" w:cstheme="minorHAnsi"/>
          <w:sz w:val="22"/>
          <w:szCs w:val="22"/>
        </w:rPr>
        <w:t>OHTP is a community-based service. The locations for staff and all documentation is 2525 East 22</w:t>
      </w:r>
      <w:r w:rsidRPr="001927A4">
        <w:rPr>
          <w:rFonts w:asciiTheme="minorHAnsi" w:hAnsiTheme="minorHAnsi" w:cstheme="minorHAnsi"/>
          <w:sz w:val="22"/>
          <w:szCs w:val="22"/>
          <w:vertAlign w:val="superscript"/>
        </w:rPr>
        <w:t>nd</w:t>
      </w:r>
      <w:r w:rsidRPr="001927A4">
        <w:rPr>
          <w:rFonts w:asciiTheme="minorHAnsi" w:hAnsiTheme="minorHAnsi" w:cstheme="minorHAnsi"/>
          <w:sz w:val="22"/>
          <w:szCs w:val="22"/>
        </w:rPr>
        <w:t xml:space="preserve"> Street, Cleveland, Ohio 44115</w:t>
      </w:r>
    </w:p>
    <w:p w14:paraId="170DCCFF" w14:textId="77777777" w:rsidR="001260A6" w:rsidRPr="001927A4" w:rsidRDefault="001260A6" w:rsidP="001D2632">
      <w:pPr>
        <w:rPr>
          <w:rFonts w:asciiTheme="minorHAnsi" w:hAnsiTheme="minorHAnsi" w:cstheme="minorHAnsi"/>
          <w:sz w:val="16"/>
          <w:szCs w:val="16"/>
        </w:rPr>
      </w:pPr>
    </w:p>
    <w:p w14:paraId="077E1241" w14:textId="77777777" w:rsidR="001260A6" w:rsidRPr="001927A4" w:rsidRDefault="001260A6" w:rsidP="007D0598">
      <w:pPr>
        <w:spacing w:after="120"/>
        <w:jc w:val="both"/>
        <w:rPr>
          <w:rFonts w:asciiTheme="minorHAnsi" w:hAnsiTheme="minorHAnsi" w:cstheme="minorHAnsi"/>
          <w:b/>
          <w:bCs/>
          <w:sz w:val="21"/>
          <w:szCs w:val="21"/>
        </w:rPr>
      </w:pPr>
      <w:r w:rsidRPr="001927A4">
        <w:rPr>
          <w:rFonts w:asciiTheme="minorHAnsi" w:hAnsiTheme="minorHAnsi" w:cstheme="minorHAnsi"/>
          <w:b/>
          <w:bCs/>
          <w:sz w:val="21"/>
          <w:szCs w:val="21"/>
        </w:rPr>
        <w:t>Behavioral Health (BH) Respite</w:t>
      </w:r>
    </w:p>
    <w:p w14:paraId="0A8F0343" w14:textId="77777777" w:rsidR="001260A6" w:rsidRPr="001927A4" w:rsidRDefault="001260A6" w:rsidP="001260A6">
      <w:pPr>
        <w:jc w:val="both"/>
        <w:rPr>
          <w:rFonts w:asciiTheme="minorHAnsi" w:hAnsiTheme="minorHAnsi" w:cstheme="minorHAnsi"/>
          <w:bCs/>
          <w:sz w:val="21"/>
          <w:szCs w:val="21"/>
        </w:rPr>
      </w:pPr>
      <w:r w:rsidRPr="001927A4">
        <w:rPr>
          <w:rFonts w:asciiTheme="minorHAnsi" w:hAnsiTheme="minorHAnsi" w:cstheme="minorHAnsi"/>
          <w:bCs/>
          <w:sz w:val="21"/>
          <w:szCs w:val="21"/>
        </w:rPr>
        <w:t xml:space="preserve">BH Respite is a service available to all youth who are enrolled in the OhioRISE program.  The goal of BH Respite is to provide short-term, temporary relief to the primary caregiver of the OhioRISE-enrolled youth in order to support and preserve the primary caregiving relationship.  </w:t>
      </w:r>
    </w:p>
    <w:p w14:paraId="2B7CC4EF" w14:textId="77777777" w:rsidR="001260A6" w:rsidRPr="001927A4" w:rsidRDefault="001260A6" w:rsidP="001260A6">
      <w:pPr>
        <w:jc w:val="both"/>
        <w:rPr>
          <w:rFonts w:asciiTheme="minorHAnsi" w:hAnsiTheme="minorHAnsi" w:cstheme="minorHAnsi"/>
          <w:bCs/>
          <w:sz w:val="10"/>
          <w:szCs w:val="10"/>
        </w:rPr>
      </w:pPr>
    </w:p>
    <w:p w14:paraId="6C9BC303" w14:textId="6F30FF7D" w:rsidR="001260A6" w:rsidRPr="001927A4" w:rsidRDefault="001260A6" w:rsidP="001260A6">
      <w:pPr>
        <w:jc w:val="both"/>
        <w:rPr>
          <w:rFonts w:asciiTheme="minorHAnsi" w:hAnsiTheme="minorHAnsi" w:cstheme="minorHAnsi"/>
          <w:bCs/>
          <w:sz w:val="21"/>
          <w:szCs w:val="21"/>
        </w:rPr>
      </w:pPr>
      <w:r w:rsidRPr="001927A4">
        <w:rPr>
          <w:rFonts w:asciiTheme="minorHAnsi" w:hAnsiTheme="minorHAnsi" w:cstheme="minorHAnsi"/>
          <w:bCs/>
          <w:sz w:val="21"/>
          <w:szCs w:val="21"/>
        </w:rPr>
        <w:t>Lifework’s BH Respite services assists youth with activities of daily living, including social/recreational activities for a designated time period while the primary caregiver is able to engage in self-care activities.</w:t>
      </w:r>
    </w:p>
    <w:p w14:paraId="2E954127" w14:textId="77777777" w:rsidR="001260A6" w:rsidRPr="001927A4" w:rsidRDefault="001260A6" w:rsidP="001260A6">
      <w:pPr>
        <w:jc w:val="both"/>
        <w:rPr>
          <w:rFonts w:asciiTheme="minorHAnsi" w:hAnsiTheme="minorHAnsi" w:cstheme="minorHAnsi"/>
          <w:bCs/>
          <w:sz w:val="10"/>
          <w:szCs w:val="10"/>
        </w:rPr>
      </w:pPr>
    </w:p>
    <w:p w14:paraId="2EF140C6" w14:textId="77777777" w:rsidR="001260A6" w:rsidRPr="001927A4" w:rsidRDefault="001260A6" w:rsidP="001260A6">
      <w:pPr>
        <w:jc w:val="both"/>
        <w:rPr>
          <w:rFonts w:asciiTheme="minorHAnsi" w:hAnsiTheme="minorHAnsi" w:cstheme="minorHAnsi"/>
          <w:bCs/>
          <w:sz w:val="21"/>
          <w:szCs w:val="21"/>
        </w:rPr>
      </w:pPr>
      <w:r w:rsidRPr="001927A4">
        <w:rPr>
          <w:rFonts w:asciiTheme="minorHAnsi" w:hAnsiTheme="minorHAnsi" w:cstheme="minorHAnsi"/>
          <w:bCs/>
          <w:sz w:val="21"/>
          <w:szCs w:val="21"/>
        </w:rPr>
        <w:t xml:space="preserve">BH Respite services are provided at </w:t>
      </w:r>
      <w:r w:rsidRPr="001927A4">
        <w:rPr>
          <w:rFonts w:asciiTheme="minorHAnsi" w:hAnsiTheme="minorHAnsi" w:cstheme="minorHAnsi"/>
          <w:sz w:val="22"/>
          <w:szCs w:val="22"/>
        </w:rPr>
        <w:t>2525 East 22</w:t>
      </w:r>
      <w:r w:rsidRPr="001927A4">
        <w:rPr>
          <w:rFonts w:asciiTheme="minorHAnsi" w:hAnsiTheme="minorHAnsi" w:cstheme="minorHAnsi"/>
          <w:sz w:val="22"/>
          <w:szCs w:val="22"/>
          <w:vertAlign w:val="superscript"/>
        </w:rPr>
        <w:t>nd</w:t>
      </w:r>
      <w:r w:rsidRPr="001927A4">
        <w:rPr>
          <w:rFonts w:asciiTheme="minorHAnsi" w:hAnsiTheme="minorHAnsi" w:cstheme="minorHAnsi"/>
          <w:sz w:val="22"/>
          <w:szCs w:val="22"/>
        </w:rPr>
        <w:t xml:space="preserve"> Street, Cleveland, Ohio 44115</w:t>
      </w:r>
      <w:r w:rsidRPr="001927A4">
        <w:rPr>
          <w:rFonts w:asciiTheme="minorHAnsi" w:hAnsiTheme="minorHAnsi" w:cstheme="minorHAnsi"/>
          <w:bCs/>
          <w:sz w:val="21"/>
          <w:szCs w:val="21"/>
        </w:rPr>
        <w:t xml:space="preserve">. Services are provided on </w:t>
      </w:r>
      <w:r w:rsidR="00DB5AFB" w:rsidRPr="001927A4">
        <w:rPr>
          <w:rFonts w:asciiTheme="minorHAnsi" w:hAnsiTheme="minorHAnsi" w:cstheme="minorHAnsi"/>
          <w:bCs/>
          <w:sz w:val="21"/>
          <w:szCs w:val="21"/>
        </w:rPr>
        <w:t>Saturdays</w:t>
      </w:r>
      <w:r w:rsidRPr="001927A4">
        <w:rPr>
          <w:rFonts w:asciiTheme="minorHAnsi" w:hAnsiTheme="minorHAnsi" w:cstheme="minorHAnsi"/>
          <w:bCs/>
          <w:sz w:val="21"/>
          <w:szCs w:val="21"/>
        </w:rPr>
        <w:t xml:space="preserve"> from </w:t>
      </w:r>
      <w:r w:rsidR="00DB5AFB" w:rsidRPr="001927A4">
        <w:rPr>
          <w:rFonts w:asciiTheme="minorHAnsi" w:hAnsiTheme="minorHAnsi" w:cstheme="minorHAnsi"/>
          <w:bCs/>
          <w:sz w:val="21"/>
          <w:szCs w:val="21"/>
        </w:rPr>
        <w:t>9:00am</w:t>
      </w:r>
      <w:r w:rsidRPr="001927A4">
        <w:rPr>
          <w:rFonts w:asciiTheme="minorHAnsi" w:hAnsiTheme="minorHAnsi" w:cstheme="minorHAnsi"/>
          <w:bCs/>
          <w:sz w:val="21"/>
          <w:szCs w:val="21"/>
        </w:rPr>
        <w:t xml:space="preserve"> to </w:t>
      </w:r>
      <w:r w:rsidR="00DB5AFB" w:rsidRPr="001927A4">
        <w:rPr>
          <w:rFonts w:asciiTheme="minorHAnsi" w:hAnsiTheme="minorHAnsi" w:cstheme="minorHAnsi"/>
          <w:bCs/>
          <w:sz w:val="21"/>
          <w:szCs w:val="21"/>
        </w:rPr>
        <w:t>5:00pm</w:t>
      </w:r>
      <w:r w:rsidRPr="001927A4">
        <w:rPr>
          <w:rFonts w:asciiTheme="minorHAnsi" w:hAnsiTheme="minorHAnsi" w:cstheme="minorHAnsi"/>
          <w:bCs/>
          <w:sz w:val="21"/>
          <w:szCs w:val="21"/>
        </w:rPr>
        <w:t>.</w:t>
      </w:r>
    </w:p>
    <w:p w14:paraId="38FA6165" w14:textId="77777777" w:rsidR="007D0598" w:rsidRPr="001927A4" w:rsidRDefault="007D0598" w:rsidP="001260A6">
      <w:pPr>
        <w:jc w:val="both"/>
        <w:rPr>
          <w:rFonts w:asciiTheme="minorHAnsi" w:hAnsiTheme="minorHAnsi" w:cstheme="minorHAnsi"/>
          <w:bCs/>
          <w:sz w:val="21"/>
          <w:szCs w:val="21"/>
        </w:rPr>
      </w:pPr>
    </w:p>
    <w:p w14:paraId="11D57D59" w14:textId="7EEBB33A" w:rsidR="007D0598" w:rsidRPr="001927A4" w:rsidRDefault="007D0598" w:rsidP="007D0598">
      <w:pPr>
        <w:spacing w:after="120"/>
        <w:jc w:val="both"/>
        <w:rPr>
          <w:rFonts w:asciiTheme="minorHAnsi" w:hAnsiTheme="minorHAnsi" w:cstheme="minorHAnsi"/>
          <w:b/>
          <w:sz w:val="21"/>
          <w:szCs w:val="21"/>
        </w:rPr>
      </w:pPr>
      <w:r w:rsidRPr="001927A4">
        <w:rPr>
          <w:rFonts w:asciiTheme="minorHAnsi" w:hAnsiTheme="minorHAnsi" w:cstheme="minorHAnsi"/>
          <w:b/>
          <w:sz w:val="21"/>
          <w:szCs w:val="21"/>
        </w:rPr>
        <w:t>Milestones Program</w:t>
      </w:r>
    </w:p>
    <w:p w14:paraId="5F7BFF71" w14:textId="3347B32E" w:rsidR="007D0598" w:rsidRPr="001927A4" w:rsidRDefault="007D0598" w:rsidP="007D0598">
      <w:pPr>
        <w:spacing w:after="120"/>
        <w:jc w:val="both"/>
        <w:rPr>
          <w:rFonts w:asciiTheme="minorHAnsi" w:hAnsiTheme="minorHAnsi" w:cstheme="minorHAnsi"/>
          <w:bCs/>
          <w:sz w:val="21"/>
          <w:szCs w:val="21"/>
        </w:rPr>
      </w:pPr>
      <w:r w:rsidRPr="001927A4">
        <w:rPr>
          <w:rFonts w:asciiTheme="minorHAnsi" w:hAnsiTheme="minorHAnsi" w:cstheme="minorHAnsi"/>
          <w:bCs/>
          <w:sz w:val="21"/>
          <w:szCs w:val="21"/>
        </w:rPr>
        <w:t>Milestones Autism Resources merged with Lifeworks Autism Services, uniting our complementary strengths, expanding our collective impact, and strengthening the continuum of support available to autistic individuals, their families, caregivers, and the professionals who serve them. Lifeworks’ Milestones program provides evidence</w:t>
      </w:r>
      <w:r w:rsidRPr="001927A4">
        <w:rPr>
          <w:rFonts w:asciiTheme="minorHAnsi" w:hAnsiTheme="minorHAnsi" w:cstheme="minorHAnsi"/>
          <w:bCs/>
          <w:sz w:val="21"/>
          <w:szCs w:val="21"/>
        </w:rPr>
        <w:noBreakHyphen/>
        <w:t xml:space="preserve">based training to more than 1,800 professionals annually. </w:t>
      </w:r>
    </w:p>
    <w:p w14:paraId="6578CAA6" w14:textId="36C137A2" w:rsidR="007D0598" w:rsidRPr="001927A4" w:rsidRDefault="007D0598" w:rsidP="007D0598">
      <w:pPr>
        <w:spacing w:after="120"/>
        <w:jc w:val="both"/>
        <w:rPr>
          <w:rFonts w:asciiTheme="minorHAnsi" w:hAnsiTheme="minorHAnsi" w:cstheme="minorHAnsi"/>
          <w:bCs/>
          <w:sz w:val="21"/>
          <w:szCs w:val="21"/>
        </w:rPr>
      </w:pPr>
      <w:r w:rsidRPr="001927A4">
        <w:rPr>
          <w:rFonts w:asciiTheme="minorHAnsi" w:hAnsiTheme="minorHAnsi" w:cstheme="minorHAnsi"/>
          <w:bCs/>
          <w:sz w:val="21"/>
          <w:szCs w:val="21"/>
        </w:rPr>
        <w:t>The Lifeworks Milestones program includes:</w:t>
      </w:r>
    </w:p>
    <w:p w14:paraId="66033697" w14:textId="77777777" w:rsidR="007D0598" w:rsidRPr="001927A4" w:rsidRDefault="007D0598" w:rsidP="007D0598">
      <w:pPr>
        <w:numPr>
          <w:ilvl w:val="0"/>
          <w:numId w:val="17"/>
        </w:numPr>
        <w:spacing w:after="120"/>
        <w:jc w:val="both"/>
        <w:rPr>
          <w:rFonts w:asciiTheme="minorHAnsi" w:hAnsiTheme="minorHAnsi" w:cstheme="minorHAnsi"/>
          <w:bCs/>
          <w:sz w:val="21"/>
          <w:szCs w:val="21"/>
        </w:rPr>
      </w:pPr>
      <w:r w:rsidRPr="001927A4">
        <w:rPr>
          <w:rFonts w:asciiTheme="minorHAnsi" w:hAnsiTheme="minorHAnsi" w:cstheme="minorHAnsi"/>
          <w:bCs/>
          <w:sz w:val="21"/>
          <w:szCs w:val="21"/>
        </w:rPr>
        <w:t>Free Resource Center</w:t>
      </w:r>
    </w:p>
    <w:p w14:paraId="24523B77" w14:textId="77777777" w:rsidR="007D0598" w:rsidRPr="001927A4" w:rsidRDefault="007D0598" w:rsidP="007D0598">
      <w:pPr>
        <w:numPr>
          <w:ilvl w:val="1"/>
          <w:numId w:val="17"/>
        </w:numPr>
        <w:spacing w:after="120"/>
        <w:jc w:val="both"/>
        <w:rPr>
          <w:rFonts w:asciiTheme="minorHAnsi" w:hAnsiTheme="minorHAnsi" w:cstheme="minorHAnsi"/>
          <w:bCs/>
          <w:sz w:val="21"/>
          <w:szCs w:val="21"/>
        </w:rPr>
      </w:pPr>
      <w:r w:rsidRPr="001927A4">
        <w:rPr>
          <w:rFonts w:asciiTheme="minorHAnsi" w:hAnsiTheme="minorHAnsi" w:cstheme="minorHAnsi"/>
          <w:bCs/>
          <w:sz w:val="21"/>
          <w:szCs w:val="21"/>
        </w:rPr>
        <w:t>Free Autism Helpdesk – A navigation and referral service supporting families, individuals, and professionals impacted by autism. Experienced staff provide personalized guidance on education, healthcare, therapy, behavioral issues, and more. (1,167 served in 2025)</w:t>
      </w:r>
    </w:p>
    <w:p w14:paraId="01BFFA55" w14:textId="77777777" w:rsidR="007D0598" w:rsidRPr="001927A4" w:rsidRDefault="007D0598" w:rsidP="007D0598">
      <w:pPr>
        <w:numPr>
          <w:ilvl w:val="1"/>
          <w:numId w:val="17"/>
        </w:numPr>
        <w:spacing w:after="120"/>
        <w:jc w:val="both"/>
        <w:rPr>
          <w:rFonts w:asciiTheme="minorHAnsi" w:hAnsiTheme="minorHAnsi" w:cstheme="minorHAnsi"/>
          <w:bCs/>
          <w:sz w:val="21"/>
          <w:szCs w:val="21"/>
        </w:rPr>
      </w:pPr>
      <w:r w:rsidRPr="001927A4">
        <w:rPr>
          <w:rFonts w:asciiTheme="minorHAnsi" w:hAnsiTheme="minorHAnsi" w:cstheme="minorHAnsi"/>
          <w:bCs/>
          <w:sz w:val="21"/>
          <w:szCs w:val="21"/>
        </w:rPr>
        <w:t>Online Resource Center –A 24/7 digital hub offering toolkits, planning checklists, and practical strategies for individuals, families and professionals. (15,000+ unique users)</w:t>
      </w:r>
    </w:p>
    <w:p w14:paraId="3CF347E6" w14:textId="77777777" w:rsidR="007D0598" w:rsidRPr="001927A4" w:rsidRDefault="007D0598" w:rsidP="007D0598">
      <w:pPr>
        <w:numPr>
          <w:ilvl w:val="0"/>
          <w:numId w:val="17"/>
        </w:numPr>
        <w:spacing w:after="240"/>
        <w:jc w:val="both"/>
        <w:rPr>
          <w:rFonts w:asciiTheme="minorHAnsi" w:hAnsiTheme="minorHAnsi" w:cstheme="minorHAnsi"/>
          <w:bCs/>
          <w:sz w:val="21"/>
          <w:szCs w:val="21"/>
        </w:rPr>
      </w:pPr>
      <w:r w:rsidRPr="001927A4">
        <w:rPr>
          <w:rFonts w:asciiTheme="minorHAnsi" w:hAnsiTheme="minorHAnsi" w:cstheme="minorHAnsi"/>
          <w:bCs/>
          <w:sz w:val="21"/>
          <w:szCs w:val="21"/>
        </w:rPr>
        <w:t>Professional Training – Year-round workshops and sessions for healthcare providers, first responders, educators, childcare professionals, developmental disability professionals, and others to build autism awareness and effective response skills. Delivered with a trauma-responsive, neuro-affirming approach, including crisis intervention strategies for high-stress situations. (1,800 trained)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6"/>
      </w:tblGrid>
      <w:tr w:rsidR="00BA70EA" w:rsidRPr="001927A4" w14:paraId="0A9FD031" w14:textId="77777777" w:rsidTr="00EF7745">
        <w:tc>
          <w:tcPr>
            <w:tcW w:w="10296" w:type="dxa"/>
            <w:tcBorders>
              <w:top w:val="single" w:sz="4" w:space="0" w:color="7F7F7F"/>
              <w:left w:val="single" w:sz="4" w:space="0" w:color="7F7F7F"/>
              <w:bottom w:val="single" w:sz="4" w:space="0" w:color="7F7F7F"/>
              <w:right w:val="single" w:sz="4" w:space="0" w:color="7F7F7F"/>
            </w:tcBorders>
            <w:shd w:val="clear" w:color="auto" w:fill="D9D9D9"/>
          </w:tcPr>
          <w:p w14:paraId="7CDB7837" w14:textId="77777777" w:rsidR="00BA70EA" w:rsidRPr="001927A4" w:rsidRDefault="00BA70EA" w:rsidP="00EF7745">
            <w:pPr>
              <w:jc w:val="both"/>
              <w:rPr>
                <w:rFonts w:asciiTheme="minorHAnsi" w:hAnsiTheme="minorHAnsi" w:cstheme="minorHAnsi"/>
                <w:b/>
                <w:sz w:val="23"/>
                <w:szCs w:val="23"/>
              </w:rPr>
            </w:pPr>
            <w:r w:rsidRPr="001927A4">
              <w:rPr>
                <w:rFonts w:asciiTheme="minorHAnsi" w:hAnsiTheme="minorHAnsi" w:cstheme="minorHAnsi"/>
                <w:b/>
                <w:sz w:val="23"/>
                <w:szCs w:val="23"/>
              </w:rPr>
              <w:lastRenderedPageBreak/>
              <w:t>Affiliations</w:t>
            </w:r>
          </w:p>
        </w:tc>
      </w:tr>
    </w:tbl>
    <w:p w14:paraId="3002A52B" w14:textId="77777777" w:rsidR="00BA70EA" w:rsidRPr="001927A4" w:rsidRDefault="00BA70EA" w:rsidP="009E2185">
      <w:pPr>
        <w:pStyle w:val="BodyTextIndent"/>
        <w:spacing w:after="0"/>
        <w:ind w:left="0"/>
        <w:jc w:val="both"/>
        <w:rPr>
          <w:rFonts w:asciiTheme="minorHAnsi" w:hAnsiTheme="minorHAnsi" w:cstheme="minorHAnsi"/>
          <w:sz w:val="8"/>
          <w:szCs w:val="8"/>
        </w:rPr>
      </w:pPr>
    </w:p>
    <w:p w14:paraId="70873364" w14:textId="45C65A6B" w:rsidR="00212F8D" w:rsidRPr="001927A4" w:rsidRDefault="00140C41" w:rsidP="00212F8D">
      <w:pPr>
        <w:pStyle w:val="BodyTextIndent"/>
        <w:spacing w:after="0"/>
        <w:ind w:left="0"/>
        <w:jc w:val="both"/>
        <w:rPr>
          <w:rFonts w:asciiTheme="minorHAnsi" w:hAnsiTheme="minorHAnsi" w:cstheme="minorHAnsi"/>
          <w:sz w:val="22"/>
          <w:szCs w:val="22"/>
        </w:rPr>
      </w:pPr>
      <w:r w:rsidRPr="001927A4">
        <w:rPr>
          <w:rFonts w:asciiTheme="minorHAnsi" w:hAnsiTheme="minorHAnsi" w:cstheme="minorHAnsi"/>
          <w:sz w:val="22"/>
          <w:szCs w:val="22"/>
        </w:rPr>
        <w:t xml:space="preserve">In accordance with the Ohio Department of Mental Health and Addiction Services Certification Standards, </w:t>
      </w:r>
      <w:r w:rsidR="00982D39" w:rsidRPr="001927A4">
        <w:rPr>
          <w:rFonts w:asciiTheme="minorHAnsi" w:hAnsiTheme="minorHAnsi" w:cstheme="minorHAnsi"/>
          <w:sz w:val="22"/>
          <w:szCs w:val="22"/>
        </w:rPr>
        <w:t>Lifeworks</w:t>
      </w:r>
      <w:r w:rsidRPr="001927A4">
        <w:rPr>
          <w:rFonts w:asciiTheme="minorHAnsi" w:hAnsiTheme="minorHAnsi" w:cstheme="minorHAnsi"/>
          <w:sz w:val="22"/>
          <w:szCs w:val="22"/>
        </w:rPr>
        <w:t xml:space="preserve"> is affiliated with the The Alcohol, Drug Addiction and Mental Health Services Board of Cuyahoga County (ADAMHSCC) which maintains an affiliation agreement with</w:t>
      </w:r>
      <w:r w:rsidR="008514B6" w:rsidRPr="001927A4">
        <w:rPr>
          <w:rFonts w:asciiTheme="minorHAnsi" w:hAnsiTheme="minorHAnsi" w:cstheme="minorHAnsi"/>
          <w:sz w:val="22"/>
          <w:szCs w:val="22"/>
        </w:rPr>
        <w:t xml:space="preserve"> The Crisis Team at Front Line </w:t>
      </w:r>
      <w:r w:rsidRPr="001927A4">
        <w:rPr>
          <w:rFonts w:asciiTheme="minorHAnsi" w:hAnsiTheme="minorHAnsi" w:cstheme="minorHAnsi"/>
          <w:sz w:val="22"/>
          <w:szCs w:val="22"/>
        </w:rPr>
        <w:t xml:space="preserve">(the designated sole provider of Crisis Intervention Services in Cuyahoga County). In addition, the agency maintains copies of current affiliation agreements with other organizations and agencies for the provision of Services. Each agreement describes the specific responsibilities of each organization or agency.  </w:t>
      </w:r>
    </w:p>
    <w:p w14:paraId="0DCB7C31" w14:textId="77777777" w:rsidR="00212F8D" w:rsidRPr="001927A4" w:rsidRDefault="00212F8D" w:rsidP="00212F8D">
      <w:pPr>
        <w:pStyle w:val="BodyTextIndent"/>
        <w:spacing w:after="0"/>
        <w:ind w:left="0"/>
        <w:jc w:val="both"/>
        <w:rPr>
          <w:rFonts w:asciiTheme="minorHAnsi" w:hAnsiTheme="minorHAnsi" w:cstheme="minorHAnsi"/>
          <w:sz w:val="12"/>
          <w:szCs w:val="12"/>
        </w:rPr>
      </w:pPr>
    </w:p>
    <w:p w14:paraId="526816D3" w14:textId="77777777" w:rsidR="00140C41" w:rsidRPr="001927A4" w:rsidRDefault="00140C41" w:rsidP="00212F8D">
      <w:pPr>
        <w:pStyle w:val="BodyTextIndent"/>
        <w:spacing w:after="0"/>
        <w:ind w:left="0"/>
        <w:jc w:val="both"/>
        <w:rPr>
          <w:rFonts w:asciiTheme="minorHAnsi" w:hAnsiTheme="minorHAnsi" w:cstheme="minorHAnsi"/>
          <w:sz w:val="22"/>
          <w:szCs w:val="22"/>
        </w:rPr>
      </w:pPr>
      <w:r w:rsidRPr="001927A4">
        <w:rPr>
          <w:rFonts w:asciiTheme="minorHAnsi" w:hAnsiTheme="minorHAnsi" w:cstheme="minorHAnsi"/>
          <w:sz w:val="22"/>
          <w:szCs w:val="22"/>
        </w:rPr>
        <w:t>The following is a list of the organizations/agencies and corresponding services:</w:t>
      </w:r>
    </w:p>
    <w:p w14:paraId="7E40913D" w14:textId="77777777" w:rsidR="00BA70EA" w:rsidRPr="001927A4" w:rsidRDefault="00BA70EA" w:rsidP="00212F8D">
      <w:pPr>
        <w:pStyle w:val="BodyTextIndent"/>
        <w:spacing w:after="0"/>
        <w:ind w:left="0"/>
        <w:jc w:val="both"/>
        <w:rPr>
          <w:rFonts w:asciiTheme="minorHAnsi" w:hAnsiTheme="minorHAnsi" w:cstheme="minorHAnsi"/>
          <w:sz w:val="6"/>
          <w:szCs w:val="6"/>
        </w:rPr>
      </w:pPr>
    </w:p>
    <w:tbl>
      <w:tblPr>
        <w:tblStyle w:val="TableGrid"/>
        <w:tblW w:w="0" w:type="auto"/>
        <w:tblInd w:w="738" w:type="dxa"/>
        <w:tblLook w:val="04A0" w:firstRow="1" w:lastRow="0" w:firstColumn="1" w:lastColumn="0" w:noHBand="0" w:noVBand="1"/>
      </w:tblPr>
      <w:tblGrid>
        <w:gridCol w:w="3690"/>
        <w:gridCol w:w="3690"/>
      </w:tblGrid>
      <w:tr w:rsidR="008514B6" w:rsidRPr="001927A4" w14:paraId="554AB452" w14:textId="77777777" w:rsidTr="00BA70EA">
        <w:tc>
          <w:tcPr>
            <w:tcW w:w="3690" w:type="dxa"/>
          </w:tcPr>
          <w:p w14:paraId="0E10C348" w14:textId="77777777" w:rsidR="008514B6" w:rsidRPr="001927A4" w:rsidRDefault="008514B6" w:rsidP="00427464">
            <w:pPr>
              <w:jc w:val="both"/>
              <w:rPr>
                <w:rFonts w:asciiTheme="minorHAnsi" w:hAnsiTheme="minorHAnsi" w:cstheme="minorHAnsi"/>
                <w:sz w:val="22"/>
                <w:szCs w:val="22"/>
              </w:rPr>
            </w:pPr>
            <w:r w:rsidRPr="001927A4">
              <w:rPr>
                <w:rFonts w:asciiTheme="minorHAnsi" w:hAnsiTheme="minorHAnsi" w:cstheme="minorHAnsi"/>
                <w:sz w:val="22"/>
                <w:szCs w:val="22"/>
              </w:rPr>
              <w:t xml:space="preserve">Remedi             </w:t>
            </w:r>
          </w:p>
        </w:tc>
        <w:tc>
          <w:tcPr>
            <w:tcW w:w="3690" w:type="dxa"/>
          </w:tcPr>
          <w:p w14:paraId="342046D9" w14:textId="77777777" w:rsidR="008514B6" w:rsidRPr="001927A4" w:rsidRDefault="008514B6" w:rsidP="00427464">
            <w:pPr>
              <w:jc w:val="both"/>
              <w:rPr>
                <w:rFonts w:asciiTheme="minorHAnsi" w:hAnsiTheme="minorHAnsi" w:cstheme="minorHAnsi"/>
                <w:sz w:val="22"/>
                <w:szCs w:val="22"/>
              </w:rPr>
            </w:pPr>
            <w:r w:rsidRPr="001927A4">
              <w:rPr>
                <w:rFonts w:asciiTheme="minorHAnsi" w:hAnsiTheme="minorHAnsi" w:cstheme="minorHAnsi"/>
                <w:sz w:val="22"/>
                <w:szCs w:val="22"/>
              </w:rPr>
              <w:t xml:space="preserve">Pharmacy Vendor    </w:t>
            </w:r>
          </w:p>
        </w:tc>
      </w:tr>
    </w:tbl>
    <w:p w14:paraId="2DF47E30" w14:textId="77777777" w:rsidR="001260A6" w:rsidRPr="001927A4" w:rsidRDefault="00140C41" w:rsidP="00427464">
      <w:pPr>
        <w:jc w:val="both"/>
        <w:rPr>
          <w:rFonts w:asciiTheme="minorHAnsi" w:hAnsiTheme="minorHAnsi" w:cstheme="minorHAnsi"/>
          <w:sz w:val="16"/>
          <w:szCs w:val="16"/>
        </w:rPr>
      </w:pPr>
      <w:r w:rsidRPr="001927A4">
        <w:rPr>
          <w:rFonts w:asciiTheme="minorHAnsi" w:hAnsiTheme="minorHAnsi" w:cstheme="minorHAnsi"/>
          <w:sz w:val="16"/>
          <w:szCs w:val="16"/>
        </w:rPr>
        <w:t xml:space="preserve"> </w:t>
      </w:r>
      <w:r w:rsidRPr="001927A4">
        <w:rPr>
          <w:rFonts w:asciiTheme="minorHAnsi" w:hAnsiTheme="minorHAnsi" w:cstheme="minorHAnsi"/>
          <w:sz w:val="16"/>
          <w:szCs w:val="16"/>
        </w:rPr>
        <w:tab/>
      </w:r>
    </w:p>
    <w:p w14:paraId="1799CD75" w14:textId="77777777" w:rsidR="00140C41" w:rsidRPr="001927A4" w:rsidRDefault="00140C41" w:rsidP="00427464">
      <w:pPr>
        <w:jc w:val="both"/>
        <w:rPr>
          <w:rFonts w:asciiTheme="minorHAnsi" w:hAnsiTheme="minorHAnsi" w:cstheme="minorHAnsi"/>
          <w:sz w:val="16"/>
          <w:szCs w:val="16"/>
        </w:rPr>
      </w:pPr>
      <w:r w:rsidRPr="001927A4">
        <w:rPr>
          <w:rFonts w:asciiTheme="minorHAnsi" w:hAnsiTheme="minorHAnsi" w:cstheme="minorHAnsi"/>
          <w:sz w:val="16"/>
          <w:szCs w:val="16"/>
        </w:rPr>
        <w:t xml:space="preserve">                              </w:t>
      </w:r>
      <w:r w:rsidRPr="001927A4">
        <w:rPr>
          <w:rFonts w:asciiTheme="minorHAnsi" w:hAnsiTheme="minorHAnsi" w:cstheme="minorHAnsi"/>
          <w:sz w:val="16"/>
          <w:szCs w:val="16"/>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6"/>
      </w:tblGrid>
      <w:tr w:rsidR="00BA70EA" w:rsidRPr="001927A4" w14:paraId="7C0D3031" w14:textId="77777777" w:rsidTr="00EF7745">
        <w:tc>
          <w:tcPr>
            <w:tcW w:w="10296" w:type="dxa"/>
            <w:tcBorders>
              <w:top w:val="single" w:sz="4" w:space="0" w:color="7F7F7F"/>
              <w:left w:val="single" w:sz="4" w:space="0" w:color="7F7F7F"/>
              <w:bottom w:val="single" w:sz="4" w:space="0" w:color="7F7F7F"/>
              <w:right w:val="single" w:sz="4" w:space="0" w:color="7F7F7F"/>
            </w:tcBorders>
            <w:shd w:val="clear" w:color="auto" w:fill="D9D9D9"/>
          </w:tcPr>
          <w:p w14:paraId="026BC911" w14:textId="77777777" w:rsidR="00BA70EA" w:rsidRPr="001927A4" w:rsidRDefault="00BA70EA" w:rsidP="00EF7745">
            <w:pPr>
              <w:jc w:val="both"/>
              <w:rPr>
                <w:rFonts w:asciiTheme="minorHAnsi" w:hAnsiTheme="minorHAnsi" w:cstheme="minorHAnsi"/>
                <w:b/>
                <w:sz w:val="23"/>
                <w:szCs w:val="23"/>
              </w:rPr>
            </w:pPr>
            <w:r w:rsidRPr="001927A4">
              <w:rPr>
                <w:rFonts w:asciiTheme="minorHAnsi" w:hAnsiTheme="minorHAnsi" w:cstheme="minorHAnsi"/>
                <w:b/>
                <w:sz w:val="23"/>
                <w:szCs w:val="23"/>
              </w:rPr>
              <w:t>Service Plan Revisions</w:t>
            </w:r>
          </w:p>
        </w:tc>
      </w:tr>
    </w:tbl>
    <w:p w14:paraId="20FECFA6" w14:textId="77777777" w:rsidR="00BA70EA" w:rsidRPr="001927A4" w:rsidRDefault="00BA70EA" w:rsidP="00BA70EA">
      <w:pPr>
        <w:pStyle w:val="Heading1"/>
        <w:spacing w:line="240" w:lineRule="auto"/>
        <w:jc w:val="both"/>
        <w:rPr>
          <w:rFonts w:asciiTheme="minorHAnsi" w:hAnsiTheme="minorHAnsi" w:cstheme="minorHAnsi"/>
          <w:b w:val="0"/>
          <w:bCs/>
          <w:sz w:val="8"/>
          <w:szCs w:val="16"/>
        </w:rPr>
      </w:pPr>
    </w:p>
    <w:p w14:paraId="6A70E9D8" w14:textId="77777777" w:rsidR="005E0965" w:rsidRPr="001927A4" w:rsidRDefault="005E0965" w:rsidP="005E0965">
      <w:pPr>
        <w:jc w:val="both"/>
        <w:rPr>
          <w:rFonts w:asciiTheme="minorHAnsi" w:hAnsiTheme="minorHAnsi" w:cstheme="minorHAnsi"/>
          <w:sz w:val="22"/>
          <w:szCs w:val="22"/>
        </w:rPr>
      </w:pPr>
      <w:r w:rsidRPr="001927A4">
        <w:rPr>
          <w:rFonts w:asciiTheme="minorHAnsi" w:hAnsiTheme="minorHAnsi" w:cstheme="minorHAnsi"/>
          <w:sz w:val="22"/>
          <w:szCs w:val="22"/>
        </w:rPr>
        <w:t xml:space="preserve">The service plan will be reviewed minimally on an annual basis and will be updated as needed based on performance improvement activities, research, and other evaluation programs.  Service descriptions will be updated when any of the following occurs:  </w:t>
      </w:r>
    </w:p>
    <w:p w14:paraId="08C7FBCF" w14:textId="77777777" w:rsidR="005E0965" w:rsidRPr="001927A4" w:rsidRDefault="005E0965" w:rsidP="005E0965">
      <w:pPr>
        <w:jc w:val="both"/>
        <w:rPr>
          <w:rFonts w:asciiTheme="minorHAnsi" w:hAnsiTheme="minorHAnsi" w:cstheme="minorHAnsi"/>
          <w:sz w:val="3"/>
          <w:szCs w:val="3"/>
        </w:rPr>
      </w:pPr>
    </w:p>
    <w:p w14:paraId="7B13DCBB" w14:textId="77777777" w:rsidR="005E0965" w:rsidRPr="001927A4" w:rsidRDefault="005E0965" w:rsidP="005E0965">
      <w:pPr>
        <w:numPr>
          <w:ilvl w:val="0"/>
          <w:numId w:val="12"/>
        </w:numPr>
        <w:jc w:val="both"/>
        <w:rPr>
          <w:rFonts w:asciiTheme="minorHAnsi" w:hAnsiTheme="minorHAnsi" w:cstheme="minorHAnsi"/>
          <w:sz w:val="22"/>
          <w:szCs w:val="22"/>
        </w:rPr>
      </w:pPr>
      <w:r w:rsidRPr="001927A4">
        <w:rPr>
          <w:rFonts w:asciiTheme="minorHAnsi" w:hAnsiTheme="minorHAnsi" w:cstheme="minorHAnsi"/>
          <w:sz w:val="22"/>
          <w:szCs w:val="22"/>
        </w:rPr>
        <w:t>the description of the service including services provided under each level of care, if applicable changes</w:t>
      </w:r>
    </w:p>
    <w:p w14:paraId="4407FC67" w14:textId="77777777" w:rsidR="005E0965" w:rsidRPr="001927A4" w:rsidRDefault="005E0965" w:rsidP="005E0965">
      <w:pPr>
        <w:ind w:left="720"/>
        <w:jc w:val="both"/>
        <w:rPr>
          <w:rFonts w:asciiTheme="minorHAnsi" w:hAnsiTheme="minorHAnsi" w:cstheme="minorHAnsi"/>
          <w:sz w:val="3"/>
          <w:szCs w:val="3"/>
        </w:rPr>
      </w:pPr>
      <w:r w:rsidRPr="001927A4">
        <w:rPr>
          <w:rFonts w:asciiTheme="minorHAnsi" w:hAnsiTheme="minorHAnsi" w:cstheme="minorHAnsi"/>
          <w:sz w:val="3"/>
          <w:szCs w:val="3"/>
        </w:rPr>
        <w:t xml:space="preserve"> </w:t>
      </w:r>
    </w:p>
    <w:p w14:paraId="016AC8AC" w14:textId="77777777" w:rsidR="005E0965" w:rsidRPr="001927A4" w:rsidRDefault="005E0965" w:rsidP="005E0965">
      <w:pPr>
        <w:numPr>
          <w:ilvl w:val="0"/>
          <w:numId w:val="12"/>
        </w:numPr>
        <w:jc w:val="both"/>
        <w:rPr>
          <w:rFonts w:asciiTheme="minorHAnsi" w:hAnsiTheme="minorHAnsi" w:cstheme="minorHAnsi"/>
          <w:sz w:val="22"/>
          <w:szCs w:val="22"/>
        </w:rPr>
      </w:pPr>
      <w:r w:rsidRPr="001927A4">
        <w:rPr>
          <w:rFonts w:asciiTheme="minorHAnsi" w:hAnsiTheme="minorHAnsi" w:cstheme="minorHAnsi"/>
          <w:sz w:val="22"/>
          <w:szCs w:val="22"/>
        </w:rPr>
        <w:t xml:space="preserve">the schedule of the days or hours the service is available changes </w:t>
      </w:r>
    </w:p>
    <w:p w14:paraId="78A12C5F" w14:textId="77777777" w:rsidR="005E0965" w:rsidRPr="001927A4" w:rsidRDefault="005E0965" w:rsidP="005E0965">
      <w:pPr>
        <w:jc w:val="both"/>
        <w:rPr>
          <w:rFonts w:asciiTheme="minorHAnsi" w:hAnsiTheme="minorHAnsi" w:cstheme="minorHAnsi"/>
          <w:sz w:val="3"/>
          <w:szCs w:val="3"/>
        </w:rPr>
      </w:pPr>
    </w:p>
    <w:p w14:paraId="5A303A10" w14:textId="77777777" w:rsidR="005E0965" w:rsidRPr="001927A4" w:rsidRDefault="005E0965" w:rsidP="005E0965">
      <w:pPr>
        <w:numPr>
          <w:ilvl w:val="0"/>
          <w:numId w:val="12"/>
        </w:numPr>
        <w:jc w:val="both"/>
        <w:rPr>
          <w:rFonts w:asciiTheme="minorHAnsi" w:hAnsiTheme="minorHAnsi" w:cstheme="minorHAnsi"/>
          <w:sz w:val="22"/>
          <w:szCs w:val="22"/>
        </w:rPr>
      </w:pPr>
      <w:r w:rsidRPr="001927A4">
        <w:rPr>
          <w:rFonts w:asciiTheme="minorHAnsi" w:hAnsiTheme="minorHAnsi" w:cstheme="minorHAnsi"/>
          <w:sz w:val="22"/>
          <w:szCs w:val="22"/>
        </w:rPr>
        <w:t>the needs and characteristics of the population served changes</w:t>
      </w:r>
    </w:p>
    <w:p w14:paraId="07305F71" w14:textId="77777777" w:rsidR="005E0965" w:rsidRPr="001927A4" w:rsidRDefault="005E0965" w:rsidP="005E0965">
      <w:pPr>
        <w:jc w:val="both"/>
        <w:rPr>
          <w:rFonts w:asciiTheme="minorHAnsi" w:hAnsiTheme="minorHAnsi" w:cstheme="minorHAnsi"/>
          <w:sz w:val="3"/>
          <w:szCs w:val="3"/>
        </w:rPr>
      </w:pPr>
    </w:p>
    <w:p w14:paraId="65CA2D8B" w14:textId="77777777" w:rsidR="005E0965" w:rsidRPr="001927A4" w:rsidRDefault="005E0965" w:rsidP="005E0965">
      <w:pPr>
        <w:numPr>
          <w:ilvl w:val="0"/>
          <w:numId w:val="12"/>
        </w:numPr>
        <w:jc w:val="both"/>
        <w:rPr>
          <w:rFonts w:asciiTheme="minorHAnsi" w:hAnsiTheme="minorHAnsi" w:cstheme="minorHAnsi"/>
          <w:sz w:val="22"/>
          <w:szCs w:val="22"/>
        </w:rPr>
      </w:pPr>
      <w:r w:rsidRPr="001927A4">
        <w:rPr>
          <w:rFonts w:asciiTheme="minorHAnsi" w:hAnsiTheme="minorHAnsi" w:cstheme="minorHAnsi"/>
          <w:sz w:val="22"/>
          <w:szCs w:val="22"/>
        </w:rPr>
        <w:t>the goals or scope of service changes.</w:t>
      </w:r>
    </w:p>
    <w:p w14:paraId="18420FE1" w14:textId="77777777" w:rsidR="00DA3415" w:rsidRPr="001927A4" w:rsidRDefault="00DA3415" w:rsidP="00427464">
      <w:pPr>
        <w:pStyle w:val="Heading1"/>
        <w:spacing w:line="240" w:lineRule="auto"/>
        <w:jc w:val="both"/>
        <w:rPr>
          <w:rFonts w:asciiTheme="minorHAnsi" w:hAnsiTheme="minorHAnsi" w:cstheme="minorHAnsi"/>
          <w:sz w:val="16"/>
          <w:szCs w:val="16"/>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6"/>
      </w:tblGrid>
      <w:tr w:rsidR="00BA70EA" w:rsidRPr="001927A4" w14:paraId="639BF4EE" w14:textId="77777777" w:rsidTr="00EF7745">
        <w:tc>
          <w:tcPr>
            <w:tcW w:w="10296" w:type="dxa"/>
            <w:tcBorders>
              <w:top w:val="single" w:sz="4" w:space="0" w:color="7F7F7F"/>
              <w:left w:val="single" w:sz="4" w:space="0" w:color="7F7F7F"/>
              <w:bottom w:val="single" w:sz="4" w:space="0" w:color="7F7F7F"/>
              <w:right w:val="single" w:sz="4" w:space="0" w:color="7F7F7F"/>
            </w:tcBorders>
            <w:shd w:val="clear" w:color="auto" w:fill="D9D9D9"/>
          </w:tcPr>
          <w:p w14:paraId="3967F12C" w14:textId="77777777" w:rsidR="00BA70EA" w:rsidRPr="001927A4" w:rsidRDefault="00BA70EA" w:rsidP="00EF7745">
            <w:pPr>
              <w:jc w:val="both"/>
              <w:rPr>
                <w:rFonts w:asciiTheme="minorHAnsi" w:hAnsiTheme="minorHAnsi" w:cstheme="minorHAnsi"/>
                <w:b/>
                <w:sz w:val="23"/>
                <w:szCs w:val="23"/>
              </w:rPr>
            </w:pPr>
            <w:r w:rsidRPr="001927A4">
              <w:rPr>
                <w:rFonts w:asciiTheme="minorHAnsi" w:hAnsiTheme="minorHAnsi" w:cstheme="minorHAnsi"/>
                <w:b/>
                <w:sz w:val="23"/>
                <w:szCs w:val="23"/>
              </w:rPr>
              <w:t xml:space="preserve">Service Plan Availability </w:t>
            </w:r>
          </w:p>
        </w:tc>
      </w:tr>
    </w:tbl>
    <w:p w14:paraId="71104764" w14:textId="77777777" w:rsidR="00BA70EA" w:rsidRPr="001927A4" w:rsidRDefault="00BA70EA" w:rsidP="00BA70EA">
      <w:pPr>
        <w:pStyle w:val="Heading1"/>
        <w:spacing w:line="240" w:lineRule="auto"/>
        <w:jc w:val="both"/>
        <w:rPr>
          <w:rFonts w:asciiTheme="minorHAnsi" w:hAnsiTheme="minorHAnsi" w:cstheme="minorHAnsi"/>
          <w:b w:val="0"/>
          <w:bCs/>
          <w:sz w:val="8"/>
          <w:szCs w:val="16"/>
        </w:rPr>
      </w:pPr>
    </w:p>
    <w:p w14:paraId="188FCDFA" w14:textId="77777777" w:rsidR="005E0965" w:rsidRPr="001927A4" w:rsidRDefault="005E0965" w:rsidP="005E0965">
      <w:pPr>
        <w:jc w:val="both"/>
        <w:rPr>
          <w:rFonts w:asciiTheme="minorHAnsi" w:hAnsiTheme="minorHAnsi" w:cstheme="minorHAnsi"/>
          <w:sz w:val="22"/>
          <w:szCs w:val="24"/>
        </w:rPr>
      </w:pPr>
      <w:r w:rsidRPr="001927A4">
        <w:rPr>
          <w:rFonts w:asciiTheme="minorHAnsi" w:hAnsiTheme="minorHAnsi" w:cstheme="minorHAnsi"/>
          <w:sz w:val="22"/>
          <w:szCs w:val="24"/>
        </w:rPr>
        <w:t>The service plan is available to review by all persons served, their families or significant others and to the public.  The plan is available in paper or electronic format.</w:t>
      </w:r>
    </w:p>
    <w:p w14:paraId="5FDDB308" w14:textId="77777777" w:rsidR="00FE43FA" w:rsidRPr="001927A4" w:rsidRDefault="00FE43FA" w:rsidP="00427464">
      <w:pPr>
        <w:jc w:val="both"/>
        <w:rPr>
          <w:rFonts w:asciiTheme="minorHAnsi" w:hAnsiTheme="minorHAnsi" w:cstheme="minorHAnsi"/>
          <w:b/>
          <w:color w:val="4F4F4F"/>
          <w:sz w:val="22"/>
          <w:szCs w:val="22"/>
        </w:rPr>
      </w:pPr>
    </w:p>
    <w:sectPr w:rsidR="00FE43FA" w:rsidRPr="001927A4" w:rsidSect="00C62118">
      <w:footerReference w:type="default" r:id="rId8"/>
      <w:pgSz w:w="12240" w:h="15840" w:code="1"/>
      <w:pgMar w:top="720" w:right="1080" w:bottom="72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82D57" w14:textId="77777777" w:rsidR="008C0C9D" w:rsidRDefault="008C0C9D" w:rsidP="00FA2ADC">
      <w:r>
        <w:separator/>
      </w:r>
    </w:p>
  </w:endnote>
  <w:endnote w:type="continuationSeparator" w:id="0">
    <w:p w14:paraId="6BCE3188" w14:textId="77777777" w:rsidR="008C0C9D" w:rsidRDefault="008C0C9D" w:rsidP="00FA2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tka Small">
    <w:panose1 w:val="02000505000000020004"/>
    <w:charset w:val="00"/>
    <w:family w:val="auto"/>
    <w:pitch w:val="variable"/>
    <w:sig w:usb0="A00002EF" w:usb1="4000204B" w:usb2="00000000" w:usb3="00000000" w:csb0="0000019F" w:csb1="00000000"/>
  </w:font>
  <w:font w:name="AvantGarde">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6675796"/>
      <w:docPartObj>
        <w:docPartGallery w:val="Page Numbers (Bottom of Page)"/>
        <w:docPartUnique/>
      </w:docPartObj>
    </w:sdtPr>
    <w:sdtEndPr>
      <w:rPr>
        <w:color w:val="808080" w:themeColor="background1" w:themeShade="80"/>
        <w:spacing w:val="60"/>
      </w:rPr>
    </w:sdtEndPr>
    <w:sdtContent>
      <w:p w14:paraId="57013C55" w14:textId="77777777" w:rsidR="00982D39" w:rsidRDefault="00982D39">
        <w:pPr>
          <w:pStyle w:val="Footer"/>
          <w:pBdr>
            <w:top w:val="single" w:sz="4" w:space="1" w:color="D9D9D9" w:themeColor="background1" w:themeShade="D9"/>
          </w:pBdr>
          <w:jc w:val="right"/>
        </w:pPr>
        <w:r>
          <w:fldChar w:fldCharType="begin"/>
        </w:r>
        <w:r>
          <w:instrText xml:space="preserve"> PAGE   \* MERGEFORMAT </w:instrText>
        </w:r>
        <w:r>
          <w:fldChar w:fldCharType="separate"/>
        </w:r>
        <w:r w:rsidR="00994324">
          <w:rPr>
            <w:noProof/>
          </w:rPr>
          <w:t>1</w:t>
        </w:r>
        <w:r>
          <w:rPr>
            <w:noProof/>
          </w:rPr>
          <w:fldChar w:fldCharType="end"/>
        </w:r>
        <w:r>
          <w:t xml:space="preserve"> | </w:t>
        </w:r>
        <w:r>
          <w:rPr>
            <w:color w:val="808080" w:themeColor="background1" w:themeShade="80"/>
            <w:spacing w:val="60"/>
          </w:rPr>
          <w:t>Page</w:t>
        </w:r>
      </w:p>
    </w:sdtContent>
  </w:sdt>
  <w:p w14:paraId="65747E11" w14:textId="77777777" w:rsidR="00982D39" w:rsidRDefault="00982D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F4821" w14:textId="77777777" w:rsidR="008C0C9D" w:rsidRDefault="008C0C9D" w:rsidP="00FA2ADC">
      <w:r>
        <w:separator/>
      </w:r>
    </w:p>
  </w:footnote>
  <w:footnote w:type="continuationSeparator" w:id="0">
    <w:p w14:paraId="252BD461" w14:textId="77777777" w:rsidR="008C0C9D" w:rsidRDefault="008C0C9D" w:rsidP="00FA2A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2621D"/>
    <w:multiLevelType w:val="hybridMultilevel"/>
    <w:tmpl w:val="A1EA21B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1962D3A"/>
    <w:multiLevelType w:val="hybridMultilevel"/>
    <w:tmpl w:val="942E1FAC"/>
    <w:lvl w:ilvl="0" w:tplc="845E7CD6">
      <w:start w:val="1"/>
      <w:numFmt w:val="bullet"/>
      <w:lvlText w:val="•"/>
      <w:lvlJc w:val="left"/>
      <w:pPr>
        <w:tabs>
          <w:tab w:val="num" w:pos="720"/>
        </w:tabs>
        <w:ind w:left="720" w:hanging="360"/>
      </w:pPr>
      <w:rPr>
        <w:rFonts w:ascii="Arial" w:hAnsi="Arial" w:hint="default"/>
      </w:rPr>
    </w:lvl>
    <w:lvl w:ilvl="1" w:tplc="9DA687A6" w:tentative="1">
      <w:start w:val="1"/>
      <w:numFmt w:val="bullet"/>
      <w:lvlText w:val="•"/>
      <w:lvlJc w:val="left"/>
      <w:pPr>
        <w:tabs>
          <w:tab w:val="num" w:pos="1440"/>
        </w:tabs>
        <w:ind w:left="1440" w:hanging="360"/>
      </w:pPr>
      <w:rPr>
        <w:rFonts w:ascii="Arial" w:hAnsi="Arial" w:hint="default"/>
      </w:rPr>
    </w:lvl>
    <w:lvl w:ilvl="2" w:tplc="679A1AF2" w:tentative="1">
      <w:start w:val="1"/>
      <w:numFmt w:val="bullet"/>
      <w:lvlText w:val="•"/>
      <w:lvlJc w:val="left"/>
      <w:pPr>
        <w:tabs>
          <w:tab w:val="num" w:pos="2160"/>
        </w:tabs>
        <w:ind w:left="2160" w:hanging="360"/>
      </w:pPr>
      <w:rPr>
        <w:rFonts w:ascii="Arial" w:hAnsi="Arial" w:hint="default"/>
      </w:rPr>
    </w:lvl>
    <w:lvl w:ilvl="3" w:tplc="F5CE74BA" w:tentative="1">
      <w:start w:val="1"/>
      <w:numFmt w:val="bullet"/>
      <w:lvlText w:val="•"/>
      <w:lvlJc w:val="left"/>
      <w:pPr>
        <w:tabs>
          <w:tab w:val="num" w:pos="2880"/>
        </w:tabs>
        <w:ind w:left="2880" w:hanging="360"/>
      </w:pPr>
      <w:rPr>
        <w:rFonts w:ascii="Arial" w:hAnsi="Arial" w:hint="default"/>
      </w:rPr>
    </w:lvl>
    <w:lvl w:ilvl="4" w:tplc="A7A045BE" w:tentative="1">
      <w:start w:val="1"/>
      <w:numFmt w:val="bullet"/>
      <w:lvlText w:val="•"/>
      <w:lvlJc w:val="left"/>
      <w:pPr>
        <w:tabs>
          <w:tab w:val="num" w:pos="3600"/>
        </w:tabs>
        <w:ind w:left="3600" w:hanging="360"/>
      </w:pPr>
      <w:rPr>
        <w:rFonts w:ascii="Arial" w:hAnsi="Arial" w:hint="default"/>
      </w:rPr>
    </w:lvl>
    <w:lvl w:ilvl="5" w:tplc="FE26BD8A" w:tentative="1">
      <w:start w:val="1"/>
      <w:numFmt w:val="bullet"/>
      <w:lvlText w:val="•"/>
      <w:lvlJc w:val="left"/>
      <w:pPr>
        <w:tabs>
          <w:tab w:val="num" w:pos="4320"/>
        </w:tabs>
        <w:ind w:left="4320" w:hanging="360"/>
      </w:pPr>
      <w:rPr>
        <w:rFonts w:ascii="Arial" w:hAnsi="Arial" w:hint="default"/>
      </w:rPr>
    </w:lvl>
    <w:lvl w:ilvl="6" w:tplc="10062F34" w:tentative="1">
      <w:start w:val="1"/>
      <w:numFmt w:val="bullet"/>
      <w:lvlText w:val="•"/>
      <w:lvlJc w:val="left"/>
      <w:pPr>
        <w:tabs>
          <w:tab w:val="num" w:pos="5040"/>
        </w:tabs>
        <w:ind w:left="5040" w:hanging="360"/>
      </w:pPr>
      <w:rPr>
        <w:rFonts w:ascii="Arial" w:hAnsi="Arial" w:hint="default"/>
      </w:rPr>
    </w:lvl>
    <w:lvl w:ilvl="7" w:tplc="4B36BC42" w:tentative="1">
      <w:start w:val="1"/>
      <w:numFmt w:val="bullet"/>
      <w:lvlText w:val="•"/>
      <w:lvlJc w:val="left"/>
      <w:pPr>
        <w:tabs>
          <w:tab w:val="num" w:pos="5760"/>
        </w:tabs>
        <w:ind w:left="5760" w:hanging="360"/>
      </w:pPr>
      <w:rPr>
        <w:rFonts w:ascii="Arial" w:hAnsi="Arial" w:hint="default"/>
      </w:rPr>
    </w:lvl>
    <w:lvl w:ilvl="8" w:tplc="D5F6D76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4B2086A"/>
    <w:multiLevelType w:val="singleLevel"/>
    <w:tmpl w:val="04090001"/>
    <w:lvl w:ilvl="0">
      <w:start w:val="1"/>
      <w:numFmt w:val="bullet"/>
      <w:lvlText w:val=""/>
      <w:lvlJc w:val="left"/>
      <w:pPr>
        <w:ind w:left="720" w:hanging="360"/>
      </w:pPr>
      <w:rPr>
        <w:rFonts w:ascii="Symbol" w:hAnsi="Symbol" w:hint="default"/>
      </w:rPr>
    </w:lvl>
  </w:abstractNum>
  <w:abstractNum w:abstractNumId="3" w15:restartNumberingAfterBreak="0">
    <w:nsid w:val="25544492"/>
    <w:multiLevelType w:val="hybridMultilevel"/>
    <w:tmpl w:val="BD8AE17E"/>
    <w:lvl w:ilvl="0" w:tplc="664621B2">
      <w:start w:val="1"/>
      <w:numFmt w:val="bullet"/>
      <w:lvlText w:val="-"/>
      <w:lvlJc w:val="left"/>
      <w:pPr>
        <w:ind w:left="1440" w:hanging="360"/>
      </w:pPr>
      <w:rPr>
        <w:rFonts w:ascii="Sitka Small" w:hAnsi="Sitka Smal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7C02E68"/>
    <w:multiLevelType w:val="hybridMultilevel"/>
    <w:tmpl w:val="8BF24244"/>
    <w:lvl w:ilvl="0" w:tplc="93B619C2">
      <w:start w:val="1"/>
      <w:numFmt w:val="decimal"/>
      <w:lvlText w:val="%1."/>
      <w:lvlJc w:val="left"/>
      <w:pPr>
        <w:tabs>
          <w:tab w:val="num" w:pos="1440"/>
        </w:tabs>
        <w:ind w:left="1440" w:hanging="720"/>
      </w:pPr>
      <w:rPr>
        <w:rFonts w:hint="default"/>
      </w:rPr>
    </w:lvl>
    <w:lvl w:ilvl="1" w:tplc="BDEC868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3A625E2"/>
    <w:multiLevelType w:val="hybridMultilevel"/>
    <w:tmpl w:val="ECC28B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AE0D59"/>
    <w:multiLevelType w:val="hybridMultilevel"/>
    <w:tmpl w:val="605C1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EA3B63"/>
    <w:multiLevelType w:val="hybridMultilevel"/>
    <w:tmpl w:val="F93E40E2"/>
    <w:lvl w:ilvl="0" w:tplc="664621B2">
      <w:start w:val="1"/>
      <w:numFmt w:val="bullet"/>
      <w:lvlText w:val="-"/>
      <w:lvlJc w:val="left"/>
      <w:pPr>
        <w:ind w:left="720" w:hanging="360"/>
      </w:pPr>
      <w:rPr>
        <w:rFonts w:ascii="Sitka Small" w:hAnsi="Sitka Smal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644181"/>
    <w:multiLevelType w:val="hybridMultilevel"/>
    <w:tmpl w:val="74E4DF38"/>
    <w:lvl w:ilvl="0" w:tplc="664621B2">
      <w:start w:val="1"/>
      <w:numFmt w:val="bullet"/>
      <w:lvlText w:val="-"/>
      <w:lvlJc w:val="left"/>
      <w:pPr>
        <w:ind w:left="720" w:hanging="360"/>
      </w:pPr>
      <w:rPr>
        <w:rFonts w:ascii="Sitka Small" w:hAnsi="Sitka Smal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2726FF"/>
    <w:multiLevelType w:val="hybridMultilevel"/>
    <w:tmpl w:val="5D8414FC"/>
    <w:lvl w:ilvl="0" w:tplc="664621B2">
      <w:start w:val="1"/>
      <w:numFmt w:val="bullet"/>
      <w:lvlText w:val="-"/>
      <w:lvlJc w:val="left"/>
      <w:pPr>
        <w:ind w:left="720" w:hanging="360"/>
      </w:pPr>
      <w:rPr>
        <w:rFonts w:ascii="Sitka Small" w:hAnsi="Sitka Smal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F9454E"/>
    <w:multiLevelType w:val="hybridMultilevel"/>
    <w:tmpl w:val="057810DC"/>
    <w:lvl w:ilvl="0" w:tplc="664621B2">
      <w:start w:val="1"/>
      <w:numFmt w:val="bullet"/>
      <w:lvlText w:val="-"/>
      <w:lvlJc w:val="left"/>
      <w:pPr>
        <w:ind w:left="720" w:hanging="360"/>
      </w:pPr>
      <w:rPr>
        <w:rFonts w:ascii="Sitka Small" w:hAnsi="Sitka Smal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CE0930"/>
    <w:multiLevelType w:val="hybridMultilevel"/>
    <w:tmpl w:val="17F224F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287070"/>
    <w:multiLevelType w:val="hybridMultilevel"/>
    <w:tmpl w:val="6B82D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6741CC"/>
    <w:multiLevelType w:val="hybridMultilevel"/>
    <w:tmpl w:val="C77A1270"/>
    <w:lvl w:ilvl="0" w:tplc="664621B2">
      <w:start w:val="1"/>
      <w:numFmt w:val="bullet"/>
      <w:lvlText w:val="-"/>
      <w:lvlJc w:val="left"/>
      <w:pPr>
        <w:ind w:left="720" w:hanging="360"/>
      </w:pPr>
      <w:rPr>
        <w:rFonts w:ascii="Sitka Small" w:hAnsi="Sitka Smal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F477B0"/>
    <w:multiLevelType w:val="hybridMultilevel"/>
    <w:tmpl w:val="F50A2C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DD01C0"/>
    <w:multiLevelType w:val="multilevel"/>
    <w:tmpl w:val="A0B84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EA26393"/>
    <w:multiLevelType w:val="hybridMultilevel"/>
    <w:tmpl w:val="F5042E32"/>
    <w:lvl w:ilvl="0" w:tplc="EC7CF7A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691954734">
    <w:abstractNumId w:val="1"/>
  </w:num>
  <w:num w:numId="2" w16cid:durableId="1047415049">
    <w:abstractNumId w:val="2"/>
  </w:num>
  <w:num w:numId="3" w16cid:durableId="587932525">
    <w:abstractNumId w:val="11"/>
  </w:num>
  <w:num w:numId="4" w16cid:durableId="84494685">
    <w:abstractNumId w:val="4"/>
  </w:num>
  <w:num w:numId="5" w16cid:durableId="544686129">
    <w:abstractNumId w:val="16"/>
  </w:num>
  <w:num w:numId="6" w16cid:durableId="582370853">
    <w:abstractNumId w:val="13"/>
  </w:num>
  <w:num w:numId="7" w16cid:durableId="1230772252">
    <w:abstractNumId w:val="7"/>
  </w:num>
  <w:num w:numId="8" w16cid:durableId="2002271633">
    <w:abstractNumId w:val="10"/>
  </w:num>
  <w:num w:numId="9" w16cid:durableId="398673448">
    <w:abstractNumId w:val="5"/>
  </w:num>
  <w:num w:numId="10" w16cid:durableId="435105097">
    <w:abstractNumId w:val="0"/>
  </w:num>
  <w:num w:numId="11" w16cid:durableId="1887525961">
    <w:abstractNumId w:val="3"/>
  </w:num>
  <w:num w:numId="12" w16cid:durableId="1336347764">
    <w:abstractNumId w:val="8"/>
  </w:num>
  <w:num w:numId="13" w16cid:durableId="1287665849">
    <w:abstractNumId w:val="9"/>
  </w:num>
  <w:num w:numId="14" w16cid:durableId="1390224480">
    <w:abstractNumId w:val="14"/>
  </w:num>
  <w:num w:numId="15" w16cid:durableId="503787201">
    <w:abstractNumId w:val="6"/>
  </w:num>
  <w:num w:numId="16" w16cid:durableId="1661616229">
    <w:abstractNumId w:val="12"/>
  </w:num>
  <w:num w:numId="17" w16cid:durableId="5625633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9dGS/DnjcszFstziq5YHwIluqBSr1ToVaavh9CMdmMxqtFvMDzX+InSSQ7+aFtcvlKSwoAYEc0HBwKl9JNWGpw==" w:salt="hJ5Gp5c6In9vSyz9LX5ppA=="/>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1AC1"/>
    <w:rsid w:val="00003770"/>
    <w:rsid w:val="0000638B"/>
    <w:rsid w:val="0001547E"/>
    <w:rsid w:val="00034798"/>
    <w:rsid w:val="00047762"/>
    <w:rsid w:val="000530DD"/>
    <w:rsid w:val="00065959"/>
    <w:rsid w:val="00075D35"/>
    <w:rsid w:val="00077228"/>
    <w:rsid w:val="00082BEB"/>
    <w:rsid w:val="00097F74"/>
    <w:rsid w:val="000A544C"/>
    <w:rsid w:val="000B3153"/>
    <w:rsid w:val="000C70B2"/>
    <w:rsid w:val="000D7820"/>
    <w:rsid w:val="000E210D"/>
    <w:rsid w:val="000E4F1C"/>
    <w:rsid w:val="000E515B"/>
    <w:rsid w:val="00125F6D"/>
    <w:rsid w:val="001260A6"/>
    <w:rsid w:val="00140C41"/>
    <w:rsid w:val="00145721"/>
    <w:rsid w:val="00161FF4"/>
    <w:rsid w:val="00165D55"/>
    <w:rsid w:val="00167AE9"/>
    <w:rsid w:val="00171263"/>
    <w:rsid w:val="00192001"/>
    <w:rsid w:val="001927A4"/>
    <w:rsid w:val="00193B95"/>
    <w:rsid w:val="001B1AC1"/>
    <w:rsid w:val="001B1FB7"/>
    <w:rsid w:val="001B40C6"/>
    <w:rsid w:val="001C7268"/>
    <w:rsid w:val="001D2632"/>
    <w:rsid w:val="001E7CFC"/>
    <w:rsid w:val="001F5FE1"/>
    <w:rsid w:val="002021C3"/>
    <w:rsid w:val="00212F8D"/>
    <w:rsid w:val="0021325C"/>
    <w:rsid w:val="00220EDD"/>
    <w:rsid w:val="0022241F"/>
    <w:rsid w:val="00223B7D"/>
    <w:rsid w:val="00233F04"/>
    <w:rsid w:val="00240913"/>
    <w:rsid w:val="00243088"/>
    <w:rsid w:val="00244CBE"/>
    <w:rsid w:val="00254CFA"/>
    <w:rsid w:val="002871D9"/>
    <w:rsid w:val="00294ADE"/>
    <w:rsid w:val="0029729E"/>
    <w:rsid w:val="002B1BA2"/>
    <w:rsid w:val="002B2A7C"/>
    <w:rsid w:val="002B5E4F"/>
    <w:rsid w:val="002B7204"/>
    <w:rsid w:val="002C3A1C"/>
    <w:rsid w:val="002E117F"/>
    <w:rsid w:val="002E31F1"/>
    <w:rsid w:val="00300A38"/>
    <w:rsid w:val="00302A55"/>
    <w:rsid w:val="00304B38"/>
    <w:rsid w:val="00331C19"/>
    <w:rsid w:val="00343911"/>
    <w:rsid w:val="00346031"/>
    <w:rsid w:val="00360E57"/>
    <w:rsid w:val="00365D10"/>
    <w:rsid w:val="00366925"/>
    <w:rsid w:val="00376AEF"/>
    <w:rsid w:val="00382F2E"/>
    <w:rsid w:val="00383998"/>
    <w:rsid w:val="00386FBC"/>
    <w:rsid w:val="00387AC0"/>
    <w:rsid w:val="003A12EA"/>
    <w:rsid w:val="003A4920"/>
    <w:rsid w:val="003B6600"/>
    <w:rsid w:val="003C051F"/>
    <w:rsid w:val="003D626E"/>
    <w:rsid w:val="003E184D"/>
    <w:rsid w:val="00427464"/>
    <w:rsid w:val="004573BA"/>
    <w:rsid w:val="0045765F"/>
    <w:rsid w:val="00457B81"/>
    <w:rsid w:val="00496192"/>
    <w:rsid w:val="004E732B"/>
    <w:rsid w:val="0050497F"/>
    <w:rsid w:val="00506C24"/>
    <w:rsid w:val="0051371A"/>
    <w:rsid w:val="00515F47"/>
    <w:rsid w:val="00533C24"/>
    <w:rsid w:val="00534F4E"/>
    <w:rsid w:val="0054332B"/>
    <w:rsid w:val="00544A39"/>
    <w:rsid w:val="00551192"/>
    <w:rsid w:val="00566C66"/>
    <w:rsid w:val="00586508"/>
    <w:rsid w:val="005C6972"/>
    <w:rsid w:val="005D12D8"/>
    <w:rsid w:val="005D2DEE"/>
    <w:rsid w:val="005E0965"/>
    <w:rsid w:val="005E4695"/>
    <w:rsid w:val="005E476D"/>
    <w:rsid w:val="005F13E4"/>
    <w:rsid w:val="005F3627"/>
    <w:rsid w:val="005F571E"/>
    <w:rsid w:val="0060534B"/>
    <w:rsid w:val="006212C4"/>
    <w:rsid w:val="00692FF7"/>
    <w:rsid w:val="00694FAC"/>
    <w:rsid w:val="00695ABD"/>
    <w:rsid w:val="006B4A73"/>
    <w:rsid w:val="006C1B6D"/>
    <w:rsid w:val="007363BD"/>
    <w:rsid w:val="0074580A"/>
    <w:rsid w:val="007744A2"/>
    <w:rsid w:val="007815E0"/>
    <w:rsid w:val="00784453"/>
    <w:rsid w:val="0079103C"/>
    <w:rsid w:val="007A3D13"/>
    <w:rsid w:val="007A45F0"/>
    <w:rsid w:val="007C7AB3"/>
    <w:rsid w:val="007D0598"/>
    <w:rsid w:val="007E3F5F"/>
    <w:rsid w:val="007E3FD3"/>
    <w:rsid w:val="008042E9"/>
    <w:rsid w:val="00813281"/>
    <w:rsid w:val="0082060A"/>
    <w:rsid w:val="00837442"/>
    <w:rsid w:val="00842A1F"/>
    <w:rsid w:val="008449A7"/>
    <w:rsid w:val="00846B9F"/>
    <w:rsid w:val="00850E55"/>
    <w:rsid w:val="008514B6"/>
    <w:rsid w:val="008958B2"/>
    <w:rsid w:val="00897B58"/>
    <w:rsid w:val="008A45ED"/>
    <w:rsid w:val="008C0C9D"/>
    <w:rsid w:val="008C12B9"/>
    <w:rsid w:val="008C2384"/>
    <w:rsid w:val="008D19B7"/>
    <w:rsid w:val="008D70A0"/>
    <w:rsid w:val="008D72A9"/>
    <w:rsid w:val="008F6A02"/>
    <w:rsid w:val="0090523B"/>
    <w:rsid w:val="00910B0C"/>
    <w:rsid w:val="009134CE"/>
    <w:rsid w:val="00937B9A"/>
    <w:rsid w:val="0095475A"/>
    <w:rsid w:val="00955E8F"/>
    <w:rsid w:val="0096642F"/>
    <w:rsid w:val="00970950"/>
    <w:rsid w:val="00981E81"/>
    <w:rsid w:val="00982D39"/>
    <w:rsid w:val="009900FB"/>
    <w:rsid w:val="00990D9F"/>
    <w:rsid w:val="00994324"/>
    <w:rsid w:val="009C1761"/>
    <w:rsid w:val="009D02A1"/>
    <w:rsid w:val="009D5A0F"/>
    <w:rsid w:val="009E2185"/>
    <w:rsid w:val="009E26AE"/>
    <w:rsid w:val="00A11A9F"/>
    <w:rsid w:val="00A216D8"/>
    <w:rsid w:val="00A2744E"/>
    <w:rsid w:val="00A31FD8"/>
    <w:rsid w:val="00A32956"/>
    <w:rsid w:val="00A408F3"/>
    <w:rsid w:val="00A45D18"/>
    <w:rsid w:val="00A62DBD"/>
    <w:rsid w:val="00A9485A"/>
    <w:rsid w:val="00AC3C69"/>
    <w:rsid w:val="00AD2E4D"/>
    <w:rsid w:val="00AD32BB"/>
    <w:rsid w:val="00AF1432"/>
    <w:rsid w:val="00B0263D"/>
    <w:rsid w:val="00B1231E"/>
    <w:rsid w:val="00B21E0A"/>
    <w:rsid w:val="00B300D2"/>
    <w:rsid w:val="00B419FA"/>
    <w:rsid w:val="00B5003A"/>
    <w:rsid w:val="00B51AEE"/>
    <w:rsid w:val="00BA4878"/>
    <w:rsid w:val="00BA5ADA"/>
    <w:rsid w:val="00BA70EA"/>
    <w:rsid w:val="00BC7DF5"/>
    <w:rsid w:val="00BD1090"/>
    <w:rsid w:val="00BF46B5"/>
    <w:rsid w:val="00C113B9"/>
    <w:rsid w:val="00C208F1"/>
    <w:rsid w:val="00C40609"/>
    <w:rsid w:val="00C62118"/>
    <w:rsid w:val="00C65656"/>
    <w:rsid w:val="00C7405B"/>
    <w:rsid w:val="00C86DBC"/>
    <w:rsid w:val="00C92B46"/>
    <w:rsid w:val="00CA4008"/>
    <w:rsid w:val="00CB6D44"/>
    <w:rsid w:val="00CB7BE6"/>
    <w:rsid w:val="00CC4B00"/>
    <w:rsid w:val="00CC5526"/>
    <w:rsid w:val="00CE3252"/>
    <w:rsid w:val="00CF5C50"/>
    <w:rsid w:val="00D060B2"/>
    <w:rsid w:val="00D65895"/>
    <w:rsid w:val="00D65B98"/>
    <w:rsid w:val="00D67CB5"/>
    <w:rsid w:val="00D763E5"/>
    <w:rsid w:val="00D766E1"/>
    <w:rsid w:val="00D91DDD"/>
    <w:rsid w:val="00D95742"/>
    <w:rsid w:val="00D96E39"/>
    <w:rsid w:val="00DA3415"/>
    <w:rsid w:val="00DB5AFB"/>
    <w:rsid w:val="00DB6BBA"/>
    <w:rsid w:val="00DC2481"/>
    <w:rsid w:val="00DE1803"/>
    <w:rsid w:val="00DE3B4F"/>
    <w:rsid w:val="00DF0DA0"/>
    <w:rsid w:val="00DF1829"/>
    <w:rsid w:val="00E010F2"/>
    <w:rsid w:val="00E12385"/>
    <w:rsid w:val="00E14AFE"/>
    <w:rsid w:val="00E174D8"/>
    <w:rsid w:val="00E20D38"/>
    <w:rsid w:val="00E301E7"/>
    <w:rsid w:val="00E311E3"/>
    <w:rsid w:val="00E32749"/>
    <w:rsid w:val="00E56F89"/>
    <w:rsid w:val="00E700AF"/>
    <w:rsid w:val="00E80E42"/>
    <w:rsid w:val="00EB1937"/>
    <w:rsid w:val="00EC4EA7"/>
    <w:rsid w:val="00EC6823"/>
    <w:rsid w:val="00ED2CC5"/>
    <w:rsid w:val="00ED5841"/>
    <w:rsid w:val="00EE56D3"/>
    <w:rsid w:val="00F225F9"/>
    <w:rsid w:val="00F22BA1"/>
    <w:rsid w:val="00F4789B"/>
    <w:rsid w:val="00F73FC8"/>
    <w:rsid w:val="00F742D4"/>
    <w:rsid w:val="00FA2ADC"/>
    <w:rsid w:val="00FC6538"/>
    <w:rsid w:val="00FD5E3C"/>
    <w:rsid w:val="00FE4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2E64009A"/>
  <w15:docId w15:val="{01689764-0ED7-455D-9741-04D318A7F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CBE"/>
    <w:rPr>
      <w:sz w:val="20"/>
      <w:szCs w:val="20"/>
    </w:rPr>
  </w:style>
  <w:style w:type="paragraph" w:styleId="Heading1">
    <w:name w:val="heading 1"/>
    <w:basedOn w:val="Normal"/>
    <w:next w:val="Normal"/>
    <w:link w:val="Heading1Char"/>
    <w:uiPriority w:val="9"/>
    <w:qFormat/>
    <w:locked/>
    <w:rsid w:val="00DA3415"/>
    <w:pPr>
      <w:keepNext/>
      <w:spacing w:line="240" w:lineRule="exact"/>
      <w:outlineLvl w:val="0"/>
    </w:pPr>
    <w:rPr>
      <w:rFonts w:ascii="AvantGarde" w:hAnsi="AvantGarde"/>
      <w:b/>
      <w:sz w:val="24"/>
      <w:u w:val="single"/>
    </w:rPr>
  </w:style>
  <w:style w:type="paragraph" w:styleId="Heading2">
    <w:name w:val="heading 2"/>
    <w:basedOn w:val="Normal"/>
    <w:next w:val="Normal"/>
    <w:link w:val="Heading2Char"/>
    <w:unhideWhenUsed/>
    <w:qFormat/>
    <w:locked/>
    <w:rsid w:val="00125F6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D5A0F"/>
    <w:pPr>
      <w:ind w:left="720"/>
      <w:contextualSpacing/>
    </w:pPr>
  </w:style>
  <w:style w:type="paragraph" w:styleId="Header">
    <w:name w:val="header"/>
    <w:basedOn w:val="Normal"/>
    <w:link w:val="HeaderChar"/>
    <w:uiPriority w:val="99"/>
    <w:rsid w:val="00FA2ADC"/>
    <w:pPr>
      <w:tabs>
        <w:tab w:val="center" w:pos="4680"/>
        <w:tab w:val="right" w:pos="9360"/>
      </w:tabs>
    </w:pPr>
  </w:style>
  <w:style w:type="character" w:customStyle="1" w:styleId="HeaderChar">
    <w:name w:val="Header Char"/>
    <w:basedOn w:val="DefaultParagraphFont"/>
    <w:link w:val="Header"/>
    <w:uiPriority w:val="99"/>
    <w:locked/>
    <w:rsid w:val="00FA2ADC"/>
    <w:rPr>
      <w:rFonts w:cs="Times New Roman"/>
    </w:rPr>
  </w:style>
  <w:style w:type="paragraph" w:styleId="Footer">
    <w:name w:val="footer"/>
    <w:basedOn w:val="Normal"/>
    <w:link w:val="FooterChar"/>
    <w:uiPriority w:val="99"/>
    <w:rsid w:val="00FA2ADC"/>
    <w:pPr>
      <w:tabs>
        <w:tab w:val="center" w:pos="4680"/>
        <w:tab w:val="right" w:pos="9360"/>
      </w:tabs>
    </w:pPr>
  </w:style>
  <w:style w:type="character" w:customStyle="1" w:styleId="FooterChar">
    <w:name w:val="Footer Char"/>
    <w:basedOn w:val="DefaultParagraphFont"/>
    <w:link w:val="Footer"/>
    <w:uiPriority w:val="99"/>
    <w:locked/>
    <w:rsid w:val="00FA2ADC"/>
    <w:rPr>
      <w:rFonts w:cs="Times New Roman"/>
    </w:rPr>
  </w:style>
  <w:style w:type="paragraph" w:styleId="BalloonText">
    <w:name w:val="Balloon Text"/>
    <w:basedOn w:val="Normal"/>
    <w:link w:val="BalloonTextChar"/>
    <w:uiPriority w:val="99"/>
    <w:rsid w:val="00FA2ADC"/>
    <w:rPr>
      <w:rFonts w:ascii="Tahoma" w:hAnsi="Tahoma" w:cs="Tahoma"/>
      <w:sz w:val="16"/>
      <w:szCs w:val="16"/>
    </w:rPr>
  </w:style>
  <w:style w:type="character" w:customStyle="1" w:styleId="BalloonTextChar">
    <w:name w:val="Balloon Text Char"/>
    <w:basedOn w:val="DefaultParagraphFont"/>
    <w:link w:val="BalloonText"/>
    <w:uiPriority w:val="99"/>
    <w:locked/>
    <w:rsid w:val="00FA2ADC"/>
    <w:rPr>
      <w:rFonts w:ascii="Tahoma" w:hAnsi="Tahoma" w:cs="Tahoma"/>
      <w:sz w:val="16"/>
      <w:szCs w:val="16"/>
    </w:rPr>
  </w:style>
  <w:style w:type="character" w:styleId="PageNumber">
    <w:name w:val="page number"/>
    <w:basedOn w:val="DefaultParagraphFont"/>
    <w:uiPriority w:val="99"/>
    <w:rsid w:val="00566C66"/>
    <w:rPr>
      <w:rFonts w:cs="Times New Roman"/>
    </w:rPr>
  </w:style>
  <w:style w:type="paragraph" w:styleId="BodyText">
    <w:name w:val="Body Text"/>
    <w:basedOn w:val="Normal"/>
    <w:link w:val="BodyTextChar"/>
    <w:uiPriority w:val="1"/>
    <w:qFormat/>
    <w:rsid w:val="00566C66"/>
    <w:rPr>
      <w:rFonts w:ascii="Courier" w:hAnsi="Courier"/>
      <w:sz w:val="24"/>
    </w:rPr>
  </w:style>
  <w:style w:type="character" w:customStyle="1" w:styleId="BodyTextChar">
    <w:name w:val="Body Text Char"/>
    <w:basedOn w:val="DefaultParagraphFont"/>
    <w:link w:val="BodyText"/>
    <w:uiPriority w:val="99"/>
    <w:rsid w:val="00663F6C"/>
    <w:rPr>
      <w:sz w:val="20"/>
      <w:szCs w:val="20"/>
    </w:rPr>
  </w:style>
  <w:style w:type="character" w:customStyle="1" w:styleId="Heading1Char">
    <w:name w:val="Heading 1 Char"/>
    <w:basedOn w:val="DefaultParagraphFont"/>
    <w:link w:val="Heading1"/>
    <w:uiPriority w:val="9"/>
    <w:rsid w:val="00DA3415"/>
    <w:rPr>
      <w:rFonts w:ascii="AvantGarde" w:hAnsi="AvantGarde"/>
      <w:b/>
      <w:sz w:val="24"/>
      <w:szCs w:val="20"/>
      <w:u w:val="single"/>
    </w:rPr>
  </w:style>
  <w:style w:type="paragraph" w:styleId="BodyTextIndent">
    <w:name w:val="Body Text Indent"/>
    <w:basedOn w:val="Normal"/>
    <w:link w:val="BodyTextIndentChar"/>
    <w:unhideWhenUsed/>
    <w:rsid w:val="00140C41"/>
    <w:pPr>
      <w:spacing w:after="120"/>
      <w:ind w:left="360"/>
    </w:pPr>
  </w:style>
  <w:style w:type="character" w:customStyle="1" w:styleId="BodyTextIndentChar">
    <w:name w:val="Body Text Indent Char"/>
    <w:basedOn w:val="DefaultParagraphFont"/>
    <w:link w:val="BodyTextIndent"/>
    <w:uiPriority w:val="99"/>
    <w:semiHidden/>
    <w:rsid w:val="00140C41"/>
    <w:rPr>
      <w:sz w:val="20"/>
      <w:szCs w:val="20"/>
    </w:rPr>
  </w:style>
  <w:style w:type="paragraph" w:styleId="NormalWeb">
    <w:name w:val="Normal (Web)"/>
    <w:basedOn w:val="Normal"/>
    <w:uiPriority w:val="99"/>
    <w:unhideWhenUsed/>
    <w:rsid w:val="00544A39"/>
    <w:pPr>
      <w:spacing w:before="100" w:beforeAutospacing="1" w:after="100" w:afterAutospacing="1"/>
    </w:pPr>
    <w:rPr>
      <w:sz w:val="24"/>
      <w:szCs w:val="24"/>
    </w:rPr>
  </w:style>
  <w:style w:type="table" w:styleId="TableGrid">
    <w:name w:val="Table Grid"/>
    <w:basedOn w:val="TableNormal"/>
    <w:uiPriority w:val="59"/>
    <w:rsid w:val="008514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125F6D"/>
    <w:pPr>
      <w:spacing w:after="120" w:line="480" w:lineRule="auto"/>
    </w:pPr>
  </w:style>
  <w:style w:type="character" w:customStyle="1" w:styleId="BodyText2Char">
    <w:name w:val="Body Text 2 Char"/>
    <w:basedOn w:val="DefaultParagraphFont"/>
    <w:link w:val="BodyText2"/>
    <w:uiPriority w:val="99"/>
    <w:semiHidden/>
    <w:rsid w:val="00125F6D"/>
    <w:rPr>
      <w:sz w:val="20"/>
      <w:szCs w:val="20"/>
    </w:rPr>
  </w:style>
  <w:style w:type="character" w:customStyle="1" w:styleId="Heading2Char">
    <w:name w:val="Heading 2 Char"/>
    <w:basedOn w:val="DefaultParagraphFont"/>
    <w:link w:val="Heading2"/>
    <w:semiHidden/>
    <w:rsid w:val="00125F6D"/>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048161">
      <w:bodyDiv w:val="1"/>
      <w:marLeft w:val="0"/>
      <w:marRight w:val="0"/>
      <w:marTop w:val="0"/>
      <w:marBottom w:val="0"/>
      <w:divBdr>
        <w:top w:val="none" w:sz="0" w:space="0" w:color="auto"/>
        <w:left w:val="none" w:sz="0" w:space="0" w:color="auto"/>
        <w:bottom w:val="none" w:sz="0" w:space="0" w:color="auto"/>
        <w:right w:val="none" w:sz="0" w:space="0" w:color="auto"/>
      </w:divBdr>
      <w:divsChild>
        <w:div w:id="611471836">
          <w:marLeft w:val="0"/>
          <w:marRight w:val="0"/>
          <w:marTop w:val="0"/>
          <w:marBottom w:val="0"/>
          <w:divBdr>
            <w:top w:val="none" w:sz="0" w:space="0" w:color="auto"/>
            <w:left w:val="none" w:sz="0" w:space="0" w:color="auto"/>
            <w:bottom w:val="none" w:sz="0" w:space="0" w:color="auto"/>
            <w:right w:val="none" w:sz="0" w:space="0" w:color="auto"/>
          </w:divBdr>
          <w:divsChild>
            <w:div w:id="167244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90707">
      <w:bodyDiv w:val="1"/>
      <w:marLeft w:val="0"/>
      <w:marRight w:val="0"/>
      <w:marTop w:val="0"/>
      <w:marBottom w:val="0"/>
      <w:divBdr>
        <w:top w:val="none" w:sz="0" w:space="0" w:color="auto"/>
        <w:left w:val="none" w:sz="0" w:space="0" w:color="auto"/>
        <w:bottom w:val="none" w:sz="0" w:space="0" w:color="auto"/>
        <w:right w:val="none" w:sz="0" w:space="0" w:color="auto"/>
      </w:divBdr>
    </w:div>
    <w:div w:id="1259288500">
      <w:marLeft w:val="0"/>
      <w:marRight w:val="0"/>
      <w:marTop w:val="0"/>
      <w:marBottom w:val="0"/>
      <w:divBdr>
        <w:top w:val="none" w:sz="0" w:space="0" w:color="auto"/>
        <w:left w:val="none" w:sz="0" w:space="0" w:color="auto"/>
        <w:bottom w:val="none" w:sz="0" w:space="0" w:color="auto"/>
        <w:right w:val="none" w:sz="0" w:space="0" w:color="auto"/>
      </w:divBdr>
      <w:divsChild>
        <w:div w:id="1259288498">
          <w:marLeft w:val="720"/>
          <w:marRight w:val="101"/>
          <w:marTop w:val="80"/>
          <w:marBottom w:val="0"/>
          <w:divBdr>
            <w:top w:val="none" w:sz="0" w:space="0" w:color="auto"/>
            <w:left w:val="none" w:sz="0" w:space="0" w:color="auto"/>
            <w:bottom w:val="none" w:sz="0" w:space="0" w:color="auto"/>
            <w:right w:val="none" w:sz="0" w:space="0" w:color="auto"/>
          </w:divBdr>
        </w:div>
        <w:div w:id="1259288499">
          <w:marLeft w:val="720"/>
          <w:marRight w:val="101"/>
          <w:marTop w:val="80"/>
          <w:marBottom w:val="0"/>
          <w:divBdr>
            <w:top w:val="none" w:sz="0" w:space="0" w:color="auto"/>
            <w:left w:val="none" w:sz="0" w:space="0" w:color="auto"/>
            <w:bottom w:val="none" w:sz="0" w:space="0" w:color="auto"/>
            <w:right w:val="none" w:sz="0" w:space="0" w:color="auto"/>
          </w:divBdr>
        </w:div>
        <w:div w:id="1259288501">
          <w:marLeft w:val="720"/>
          <w:marRight w:val="101"/>
          <w:marTop w:val="80"/>
          <w:marBottom w:val="0"/>
          <w:divBdr>
            <w:top w:val="none" w:sz="0" w:space="0" w:color="auto"/>
            <w:left w:val="none" w:sz="0" w:space="0" w:color="auto"/>
            <w:bottom w:val="none" w:sz="0" w:space="0" w:color="auto"/>
            <w:right w:val="none" w:sz="0" w:space="0" w:color="auto"/>
          </w:divBdr>
        </w:div>
      </w:divsChild>
    </w:div>
    <w:div w:id="207778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CC7B3-B4EC-4BFF-81D4-0D8C1F7EA52A}">
  <ds:schemaRefs>
    <ds:schemaRef ds:uri="http://schemas.openxmlformats.org/officeDocument/2006/bibliography"/>
  </ds:schemaRefs>
</ds:datastoreItem>
</file>

<file path=docMetadata/LabelInfo.xml><?xml version="1.0" encoding="utf-8"?>
<clbl:labelList xmlns:clbl="http://schemas.microsoft.com/office/2020/mipLabelMetadata">
  <clbl:label id="{56247be0-4219-44e1-a9ab-b966a1f29750}" enabled="1" method="Standard" siteId="{7d91d5ce-b099-47c4-baf6-61cb81852a22}"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12</Pages>
  <Words>6063</Words>
  <Characters>34562</Characters>
  <Application>Microsoft Office Word</Application>
  <DocSecurity>8</DocSecurity>
  <Lines>288</Lines>
  <Paragraphs>81</Paragraphs>
  <ScaleCrop>false</ScaleCrop>
  <HeadingPairs>
    <vt:vector size="2" baseType="variant">
      <vt:variant>
        <vt:lpstr>Title</vt:lpstr>
      </vt:variant>
      <vt:variant>
        <vt:i4>1</vt:i4>
      </vt:variant>
    </vt:vector>
  </HeadingPairs>
  <TitlesOfParts>
    <vt:vector size="1" baseType="lpstr">
      <vt:lpstr>MONARCH LIFEWORKS AGENCY SERVICE PLAN</vt:lpstr>
    </vt:vector>
  </TitlesOfParts>
  <Company>Wingspan Care Group</Company>
  <LinksUpToDate>false</LinksUpToDate>
  <CharactersWithSpaces>40544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MONARCH LIFEWORKS AGENCY SERVICE PLAN</dc:title>
  <dc:creator>rossk</dc:creator>
  <cp:lastModifiedBy>Byrne, Michele</cp:lastModifiedBy>
  <cp:revision>5</cp:revision>
  <cp:lastPrinted>2021-01-29T17:10:00Z</cp:lastPrinted>
  <dcterms:created xsi:type="dcterms:W3CDTF">2026-02-02T15:41:00Z</dcterms:created>
  <dcterms:modified xsi:type="dcterms:W3CDTF">2026-03-02T14:52:00Z</dcterms:modified>
</cp:coreProperties>
</file>